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E2F0" w14:textId="77777777" w:rsidR="002E6F7B" w:rsidRPr="00315DBB" w:rsidRDefault="008B65D1">
      <w:pPr>
        <w:rPr>
          <w:rFonts w:ascii="TH SarabunPSK" w:eastAsia="Sarabun" w:hAnsi="TH SarabunPSK" w:cs="TH SarabunPSK"/>
          <w:b/>
          <w:sz w:val="32"/>
          <w:szCs w:val="32"/>
        </w:rPr>
      </w:pPr>
      <w:r w:rsidRPr="00315DBB">
        <w:rPr>
          <w:rFonts w:ascii="TH SarabunPSK" w:eastAsia="Sarabun" w:hAnsi="TH SarabunPSK" w:cs="TH SarabunPSK" w:hint="cs"/>
          <w:b/>
          <w:sz w:val="32"/>
          <w:szCs w:val="32"/>
        </w:rPr>
        <w:t>ด้านการวิจัย 10 %</w:t>
      </w:r>
    </w:p>
    <w:p w14:paraId="7637C782" w14:textId="77777777" w:rsidR="002E6F7B" w:rsidRPr="00315DBB" w:rsidRDefault="008B65D1">
      <w:pPr>
        <w:rPr>
          <w:rFonts w:ascii="TH SarabunPSK" w:eastAsia="Sarabun" w:hAnsi="TH SarabunPSK" w:cs="TH SarabunPSK"/>
          <w:b/>
          <w:sz w:val="32"/>
          <w:szCs w:val="32"/>
        </w:rPr>
      </w:pPr>
      <w:bookmarkStart w:id="0" w:name="_heading=h.gjdgxs" w:colFirst="0" w:colLast="0"/>
      <w:bookmarkEnd w:id="0"/>
      <w:r w:rsidRPr="00315DBB">
        <w:rPr>
          <w:rFonts w:ascii="TH SarabunPSK" w:eastAsia="Sarabun" w:hAnsi="TH SarabunPSK" w:cs="TH SarabunPSK" w:hint="cs"/>
          <w:bCs/>
          <w:sz w:val="32"/>
          <w:szCs w:val="32"/>
          <w:u w:val="single"/>
        </w:rPr>
        <w:t>ตารางที่ 6</w:t>
      </w:r>
      <w:r w:rsidRPr="00315DBB">
        <w:rPr>
          <w:rFonts w:ascii="TH SarabunPSK" w:eastAsia="Sarabun" w:hAnsi="TH SarabunPSK" w:cs="TH SarabunPSK" w:hint="cs"/>
          <w:b/>
          <w:sz w:val="32"/>
          <w:szCs w:val="32"/>
        </w:rPr>
        <w:t xml:space="preserve"> งานวิจัยด้านการพัฒนาชุมชนอย่างยั่งยืน  ประจำปีงบประมาณ 2564 - 2565</w:t>
      </w:r>
    </w:p>
    <w:p w14:paraId="54EDBA84" w14:textId="4EC1B071" w:rsidR="002E6F7B" w:rsidRPr="00315DBB" w:rsidRDefault="008B65D1">
      <w:pPr>
        <w:rPr>
          <w:rFonts w:ascii="TH SarabunPSK" w:eastAsia="Sarabun" w:hAnsi="TH SarabunPSK" w:cs="TH SarabunPSK"/>
          <w:sz w:val="32"/>
          <w:szCs w:val="32"/>
        </w:rPr>
      </w:pPr>
      <w:r w:rsidRPr="00315DBB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315DBB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315DBB">
        <w:rPr>
          <w:rFonts w:ascii="TH SarabunPSK" w:eastAsia="Sarabun" w:hAnsi="TH SarabunPSK" w:cs="TH SarabunPSK" w:hint="cs"/>
          <w:sz w:val="32"/>
          <w:szCs w:val="32"/>
        </w:rPr>
        <w:t>สรุป ผลงานวิจัยด้านการพัฒนาชุมชน ที่ได้ตีพิมพ์จำนวน ........</w:t>
      </w:r>
      <w:r w:rsidR="00315DBB" w:rsidRPr="00315DBB">
        <w:rPr>
          <w:rFonts w:ascii="TH SarabunPSK" w:eastAsia="Sarabun" w:hAnsi="TH SarabunPSK" w:cs="TH SarabunPSK" w:hint="cs"/>
          <w:sz w:val="32"/>
          <w:szCs w:val="32"/>
        </w:rPr>
        <w:t>10</w:t>
      </w:r>
      <w:r w:rsidRPr="00315DBB">
        <w:rPr>
          <w:rFonts w:ascii="TH SarabunPSK" w:eastAsia="Sarabun" w:hAnsi="TH SarabunPSK" w:cs="TH SarabunPSK" w:hint="cs"/>
          <w:sz w:val="32"/>
          <w:szCs w:val="32"/>
        </w:rPr>
        <w:t xml:space="preserve">..............  เรื่อง </w:t>
      </w:r>
      <w:r w:rsidRPr="00315DBB">
        <w:rPr>
          <w:rFonts w:ascii="TH SarabunPSK" w:eastAsia="Sarabun" w:hAnsi="TH SarabunPSK" w:cs="TH SarabunPSK" w:hint="cs"/>
          <w:b/>
          <w:bCs/>
          <w:sz w:val="32"/>
          <w:szCs w:val="32"/>
        </w:rPr>
        <w:t>(</w:t>
      </w:r>
      <w:r w:rsidRPr="00315DBB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สาขาเกษตรศาสตร์ </w:t>
      </w:r>
      <w:r w:rsidRPr="00315DBB">
        <w:rPr>
          <w:rFonts w:ascii="TH SarabunPSK" w:eastAsia="Sarabun" w:hAnsi="TH SarabunPSK" w:cs="TH SarabunPSK" w:hint="cs"/>
          <w:b/>
          <w:bCs/>
          <w:sz w:val="32"/>
          <w:szCs w:val="32"/>
        </w:rPr>
        <w:t xml:space="preserve">7 </w:t>
      </w:r>
      <w:r w:rsidRPr="00315DBB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เรื่อง</w:t>
      </w:r>
      <w:r w:rsidR="00387E17" w:rsidRPr="00315DBB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="00387E17" w:rsidRPr="00315DBB">
        <w:rPr>
          <w:rFonts w:ascii="TH SarabunPSK" w:eastAsia="Sarabun" w:hAnsi="TH SarabunPSK" w:cs="TH SarabunPSK" w:hint="cs"/>
          <w:b/>
          <w:bCs/>
          <w:sz w:val="32"/>
          <w:szCs w:val="32"/>
        </w:rPr>
        <w:t>/</w:t>
      </w:r>
      <w:r w:rsidR="00387E17" w:rsidRPr="00315DBB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สาขาประมง </w:t>
      </w:r>
      <w:r w:rsidR="00387E17" w:rsidRPr="00315DBB">
        <w:rPr>
          <w:rFonts w:ascii="TH SarabunPSK" w:eastAsia="Sarabun" w:hAnsi="TH SarabunPSK" w:cs="TH SarabunPSK" w:hint="cs"/>
          <w:b/>
          <w:bCs/>
          <w:sz w:val="32"/>
          <w:szCs w:val="32"/>
        </w:rPr>
        <w:t xml:space="preserve">3 </w:t>
      </w:r>
      <w:r w:rsidR="00387E17" w:rsidRPr="00315DBB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เรื่อง</w:t>
      </w:r>
      <w:r w:rsidRPr="00315DBB">
        <w:rPr>
          <w:rFonts w:ascii="TH SarabunPSK" w:eastAsia="Sarabun" w:hAnsi="TH SarabunPSK" w:cs="TH SarabunPSK" w:hint="cs"/>
          <w:b/>
          <w:bCs/>
          <w:sz w:val="32"/>
          <w:szCs w:val="32"/>
        </w:rPr>
        <w:t>)</w:t>
      </w:r>
    </w:p>
    <w:tbl>
      <w:tblPr>
        <w:tblStyle w:val="a8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6"/>
        <w:gridCol w:w="1741"/>
        <w:gridCol w:w="2058"/>
        <w:gridCol w:w="2096"/>
        <w:gridCol w:w="2225"/>
        <w:gridCol w:w="1805"/>
        <w:gridCol w:w="1697"/>
      </w:tblGrid>
      <w:tr w:rsidR="00315DBB" w:rsidRPr="00315DBB" w14:paraId="3E9888BF" w14:textId="77777777" w:rsidTr="00387E17">
        <w:trPr>
          <w:tblHeader/>
        </w:trPr>
        <w:tc>
          <w:tcPr>
            <w:tcW w:w="2326" w:type="dxa"/>
            <w:shd w:val="clear" w:color="auto" w:fill="DEEAF6" w:themeFill="accent1" w:themeFillTint="33"/>
            <w:vAlign w:val="center"/>
          </w:tcPr>
          <w:p w14:paraId="3F193032" w14:textId="77777777" w:rsidR="002E6F7B" w:rsidRPr="00315DBB" w:rsidRDefault="008B65D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ชื่องานวิจัยด้านการพัฒนาชุมชน</w:t>
            </w:r>
          </w:p>
        </w:tc>
        <w:tc>
          <w:tcPr>
            <w:tcW w:w="1741" w:type="dxa"/>
            <w:shd w:val="clear" w:color="auto" w:fill="DEEAF6" w:themeFill="accent1" w:themeFillTint="33"/>
            <w:vAlign w:val="center"/>
          </w:tcPr>
          <w:p w14:paraId="445ACAA0" w14:textId="77777777" w:rsidR="002E6F7B" w:rsidRPr="00315DBB" w:rsidRDefault="008B65D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ชื่อเจ้าของผลงาน</w:t>
            </w:r>
          </w:p>
        </w:tc>
        <w:tc>
          <w:tcPr>
            <w:tcW w:w="2058" w:type="dxa"/>
            <w:shd w:val="clear" w:color="auto" w:fill="DEEAF6" w:themeFill="accent1" w:themeFillTint="33"/>
          </w:tcPr>
          <w:p w14:paraId="6A1C3B82" w14:textId="77777777" w:rsidR="002E6F7B" w:rsidRPr="00315DBB" w:rsidRDefault="008B65D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ระดับผลงาน</w:t>
            </w: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br/>
              <w:t>ระดับท้องถิ่น 50%</w:t>
            </w:r>
          </w:p>
          <w:p w14:paraId="5823CCD5" w14:textId="77777777" w:rsidR="002E6F7B" w:rsidRPr="00315DBB" w:rsidRDefault="008B65D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ระดับภูมิภาค 30%</w:t>
            </w:r>
          </w:p>
          <w:p w14:paraId="7075E2B7" w14:textId="77777777" w:rsidR="002E6F7B" w:rsidRPr="00315DBB" w:rsidRDefault="008B65D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ระดับชาติ 15%</w:t>
            </w:r>
          </w:p>
          <w:p w14:paraId="7587706D" w14:textId="77777777" w:rsidR="002E6F7B" w:rsidRPr="00315DBB" w:rsidRDefault="008B65D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ระดับนานาชาติ 5%</w:t>
            </w:r>
          </w:p>
        </w:tc>
        <w:tc>
          <w:tcPr>
            <w:tcW w:w="2096" w:type="dxa"/>
            <w:shd w:val="clear" w:color="auto" w:fill="DEEAF6" w:themeFill="accent1" w:themeFillTint="33"/>
            <w:vAlign w:val="center"/>
          </w:tcPr>
          <w:p w14:paraId="67F0FFCE" w14:textId="77777777" w:rsidR="002E6F7B" w:rsidRPr="00315DBB" w:rsidRDefault="008B65D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แหล่งตีพิมพ์</w:t>
            </w:r>
          </w:p>
        </w:tc>
        <w:tc>
          <w:tcPr>
            <w:tcW w:w="2225" w:type="dxa"/>
            <w:shd w:val="clear" w:color="auto" w:fill="DEEAF6" w:themeFill="accent1" w:themeFillTint="33"/>
            <w:vAlign w:val="center"/>
          </w:tcPr>
          <w:p w14:paraId="23926591" w14:textId="77777777" w:rsidR="002E6F7B" w:rsidRPr="00315DBB" w:rsidRDefault="008B65D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องค์ความรู้ที่ได้รับ</w:t>
            </w:r>
          </w:p>
        </w:tc>
        <w:tc>
          <w:tcPr>
            <w:tcW w:w="1805" w:type="dxa"/>
            <w:shd w:val="clear" w:color="auto" w:fill="DEEAF6" w:themeFill="accent1" w:themeFillTint="33"/>
            <w:vAlign w:val="center"/>
          </w:tcPr>
          <w:p w14:paraId="424F3C73" w14:textId="77777777" w:rsidR="002E6F7B" w:rsidRPr="00315DBB" w:rsidRDefault="008B65D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ผลลัพธ์ที่ได้ต่อชุมชน (ผลงานสร้างสรรค์/สิ่งประดิษฐ์ ที่สร้างมูลค่า)</w:t>
            </w:r>
          </w:p>
        </w:tc>
        <w:tc>
          <w:tcPr>
            <w:tcW w:w="1697" w:type="dxa"/>
            <w:shd w:val="clear" w:color="auto" w:fill="DEEAF6" w:themeFill="accent1" w:themeFillTint="33"/>
            <w:vAlign w:val="center"/>
          </w:tcPr>
          <w:p w14:paraId="74CEDA45" w14:textId="77777777" w:rsidR="002E6F7B" w:rsidRPr="00315DBB" w:rsidRDefault="008B65D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Link (ย่อ) หลักฐานอ้างอิง</w:t>
            </w:r>
          </w:p>
        </w:tc>
      </w:tr>
      <w:tr w:rsidR="00315DBB" w:rsidRPr="00315DBB" w14:paraId="387B8A7B" w14:textId="77777777">
        <w:tc>
          <w:tcPr>
            <w:tcW w:w="2326" w:type="dxa"/>
          </w:tcPr>
          <w:p w14:paraId="7CC2CEA4" w14:textId="1B18B064" w:rsidR="002E6F7B" w:rsidRPr="00315DBB" w:rsidRDefault="00A519F8" w:rsidP="00A519F8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การศึกษาความเหมาะสมของข้าวพื้นเมืองเพื่อส่งเสริมการปลูกในจังหวัดปทุมธานี</w:t>
            </w:r>
          </w:p>
        </w:tc>
        <w:tc>
          <w:tcPr>
            <w:tcW w:w="1741" w:type="dxa"/>
          </w:tcPr>
          <w:p w14:paraId="587E5FD0" w14:textId="53E449B4" w:rsidR="002E6F7B" w:rsidRPr="00315DBB" w:rsidRDefault="00A519F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วิณากร ที่รัก, </w:t>
            </w:r>
            <w:r w:rsidRPr="00315D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วนิดา สำราญรัมย์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และณัฐพงค์ จันจุฬา.</w:t>
            </w:r>
          </w:p>
        </w:tc>
        <w:tc>
          <w:tcPr>
            <w:tcW w:w="2058" w:type="dxa"/>
          </w:tcPr>
          <w:p w14:paraId="2CFFEE5A" w14:textId="77777777" w:rsidR="00B717E5" w:rsidRPr="00315DBB" w:rsidRDefault="00B717E5" w:rsidP="00B717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ระดับชาติ 15%</w:t>
            </w:r>
          </w:p>
          <w:p w14:paraId="032EA0AF" w14:textId="2CE817D1" w:rsidR="002E6F7B" w:rsidRPr="00315DBB" w:rsidRDefault="002E6F7B" w:rsidP="00B717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2ED6FF31" w14:textId="359AF02B" w:rsidR="002E6F7B" w:rsidRPr="00315DBB" w:rsidRDefault="00A519F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eastAsia="zh-CN"/>
              </w:rPr>
              <w:t>วารสารวิชาการมทร.สุวรรณภูมิ ปีที่ 10 (1): 89-97</w:t>
            </w:r>
          </w:p>
        </w:tc>
        <w:tc>
          <w:tcPr>
            <w:tcW w:w="2225" w:type="dxa"/>
          </w:tcPr>
          <w:p w14:paraId="0908B553" w14:textId="40C88B57" w:rsidR="002E6F7B" w:rsidRPr="00315DBB" w:rsidRDefault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ได้ความเหมาะสมของข้าวพื้นเมืองเพื่อส่งเสริมการปลูกในจังหวัดปทุมธานี</w:t>
            </w:r>
          </w:p>
        </w:tc>
        <w:tc>
          <w:tcPr>
            <w:tcW w:w="1805" w:type="dxa"/>
          </w:tcPr>
          <w:p w14:paraId="2E20F650" w14:textId="77777777" w:rsidR="002E6F7B" w:rsidRPr="00315DBB" w:rsidRDefault="002E6F7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419627A4" w14:textId="1565F71E" w:rsidR="002E6F7B" w:rsidRPr="00315DBB" w:rsidRDefault="00000000" w:rsidP="00A519F8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hyperlink r:id="rId6" w:history="1">
              <w:r w:rsidR="00A519F8" w:rsidRPr="00315DBB">
                <w:rPr>
                  <w:rStyle w:val="a9"/>
                  <w:rFonts w:ascii="TH SarabunPSK" w:hAnsi="TH SarabunPSK" w:cs="TH SarabunPSK" w:hint="cs"/>
                  <w:color w:val="auto"/>
                  <w:sz w:val="32"/>
                  <w:szCs w:val="32"/>
                  <w:lang w:eastAsia="zh-CN"/>
                </w:rPr>
                <w:t>https://li</w:t>
              </w:r>
              <w:r w:rsidR="00A519F8" w:rsidRPr="00315DBB">
                <w:rPr>
                  <w:rStyle w:val="a9"/>
                  <w:rFonts w:ascii="TH SarabunPSK" w:hAnsi="TH SarabunPSK" w:cs="TH SarabunPSK" w:hint="cs"/>
                  <w:color w:val="auto"/>
                  <w:sz w:val="32"/>
                  <w:szCs w:val="32"/>
                  <w:cs/>
                  <w:lang w:eastAsia="zh-CN"/>
                </w:rPr>
                <w:t>01.</w:t>
              </w:r>
              <w:r w:rsidR="00A519F8" w:rsidRPr="00315DBB">
                <w:rPr>
                  <w:rStyle w:val="a9"/>
                  <w:rFonts w:ascii="TH SarabunPSK" w:hAnsi="TH SarabunPSK" w:cs="TH SarabunPSK" w:hint="cs"/>
                  <w:color w:val="auto"/>
                  <w:sz w:val="32"/>
                  <w:szCs w:val="32"/>
                  <w:lang w:eastAsia="zh-CN"/>
                </w:rPr>
                <w:t>tci-thaijo.org/index.php/rmutsb-sci/article/view/</w:t>
              </w:r>
              <w:r w:rsidR="00A519F8" w:rsidRPr="00315DBB">
                <w:rPr>
                  <w:rStyle w:val="a9"/>
                  <w:rFonts w:ascii="TH SarabunPSK" w:hAnsi="TH SarabunPSK" w:cs="TH SarabunPSK" w:hint="cs"/>
                  <w:color w:val="auto"/>
                  <w:sz w:val="32"/>
                  <w:szCs w:val="32"/>
                  <w:cs/>
                  <w:lang w:eastAsia="zh-CN"/>
                </w:rPr>
                <w:t>251241/174038</w:t>
              </w:r>
            </w:hyperlink>
          </w:p>
        </w:tc>
      </w:tr>
      <w:tr w:rsidR="00315DBB" w:rsidRPr="00315DBB" w14:paraId="31C09E1F" w14:textId="77777777">
        <w:tc>
          <w:tcPr>
            <w:tcW w:w="2326" w:type="dxa"/>
          </w:tcPr>
          <w:p w14:paraId="767C6A98" w14:textId="65086445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ผลของเชื้อราอาบัสคูลาร์ ไมคอร์ไรซา ต่างชนิดกันต่อการเจริญเติบโตและผลผลิตของข้าวโพดหวาน ภายใต้สภาวะธรรมชาติ</w:t>
            </w:r>
          </w:p>
        </w:tc>
        <w:tc>
          <w:tcPr>
            <w:tcW w:w="1741" w:type="dxa"/>
          </w:tcPr>
          <w:p w14:paraId="1E124839" w14:textId="4A694A96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สิริพร สิริชัยเวชกุล </w:t>
            </w:r>
            <w:r w:rsidRPr="00315DB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นิจพร ณ พัทลุง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สำราญ มากมาย และวรุต กรึงไกร.</w:t>
            </w:r>
          </w:p>
        </w:tc>
        <w:tc>
          <w:tcPr>
            <w:tcW w:w="2058" w:type="dxa"/>
          </w:tcPr>
          <w:p w14:paraId="3E69880D" w14:textId="35C3B6BA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ระดับชาติ 15%</w:t>
            </w:r>
          </w:p>
        </w:tc>
        <w:tc>
          <w:tcPr>
            <w:tcW w:w="2096" w:type="dxa"/>
          </w:tcPr>
          <w:p w14:paraId="7195304A" w14:textId="4BAC00D4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วารสารเกษตรพระจอมเกล้า 39(2): 89-94.</w:t>
            </w:r>
          </w:p>
        </w:tc>
        <w:tc>
          <w:tcPr>
            <w:tcW w:w="2225" w:type="dxa"/>
          </w:tcPr>
          <w:p w14:paraId="036A715C" w14:textId="459C32B6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ได้ทราบถึงเชื้อราอาบัสคูลาร์ ไมคอร์ไรซา ต่างชนิดกันต่อการเจริญเติบโตและผลผลิตของข้าวโพดหวาน ภายใต้สภาวะธรรมชาติ</w:t>
            </w:r>
          </w:p>
        </w:tc>
        <w:tc>
          <w:tcPr>
            <w:tcW w:w="1805" w:type="dxa"/>
          </w:tcPr>
          <w:p w14:paraId="258B8E3F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2CC620F0" w14:textId="77777777" w:rsidR="00315DBB" w:rsidRPr="00315DBB" w:rsidRDefault="00000000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hyperlink r:id="rId7" w:history="1">
              <w:r w:rsidR="00315DBB" w:rsidRPr="00315DBB">
                <w:rPr>
                  <w:rStyle w:val="a9"/>
                  <w:rFonts w:ascii="TH SarabunPSK" w:hAnsi="TH SarabunPSK" w:cs="TH SarabunPSK" w:hint="cs"/>
                  <w:color w:val="auto"/>
                  <w:sz w:val="32"/>
                  <w:szCs w:val="32"/>
                  <w:lang w:eastAsia="zh-CN"/>
                </w:rPr>
                <w:t>https://li</w:t>
              </w:r>
              <w:r w:rsidR="00315DBB" w:rsidRPr="00315DBB">
                <w:rPr>
                  <w:rStyle w:val="a9"/>
                  <w:rFonts w:ascii="TH SarabunPSK" w:hAnsi="TH SarabunPSK" w:cs="TH SarabunPSK" w:hint="cs"/>
                  <w:color w:val="auto"/>
                  <w:sz w:val="32"/>
                  <w:szCs w:val="32"/>
                  <w:cs/>
                  <w:lang w:eastAsia="zh-CN"/>
                </w:rPr>
                <w:t>01.</w:t>
              </w:r>
              <w:r w:rsidR="00315DBB" w:rsidRPr="00315DBB">
                <w:rPr>
                  <w:rStyle w:val="a9"/>
                  <w:rFonts w:ascii="TH SarabunPSK" w:hAnsi="TH SarabunPSK" w:cs="TH SarabunPSK" w:hint="cs"/>
                  <w:color w:val="auto"/>
                  <w:sz w:val="32"/>
                  <w:szCs w:val="32"/>
                  <w:lang w:eastAsia="zh-CN"/>
                </w:rPr>
                <w:t>tci-thaijo.org/index.php/agritechjournal/article/view/</w:t>
              </w:r>
              <w:r w:rsidR="00315DBB" w:rsidRPr="00315DBB">
                <w:rPr>
                  <w:rStyle w:val="a9"/>
                  <w:rFonts w:ascii="TH SarabunPSK" w:hAnsi="TH SarabunPSK" w:cs="TH SarabunPSK" w:hint="cs"/>
                  <w:color w:val="auto"/>
                  <w:sz w:val="32"/>
                  <w:szCs w:val="32"/>
                  <w:cs/>
                  <w:lang w:eastAsia="zh-CN"/>
                </w:rPr>
                <w:t>243276</w:t>
              </w:r>
            </w:hyperlink>
          </w:p>
          <w:p w14:paraId="47EA5D3F" w14:textId="77777777" w:rsidR="00315DBB" w:rsidRPr="00315DBB" w:rsidRDefault="00315DBB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14:paraId="75DCC6B9" w14:textId="5DAFC511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315DBB" w:rsidRPr="00315DBB" w14:paraId="2E060374" w14:textId="77777777">
        <w:tc>
          <w:tcPr>
            <w:tcW w:w="2326" w:type="dxa"/>
          </w:tcPr>
          <w:p w14:paraId="457EC8ED" w14:textId="0DFB862F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การศึกษาสูตรอาหารต่างชนิดต่อการเจริญเติบโต และคุณค่าทางโภชนะของแมลงวันลาย (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t>Hermetia illucens L.)</w:t>
            </w:r>
          </w:p>
        </w:tc>
        <w:tc>
          <w:tcPr>
            <w:tcW w:w="1741" w:type="dxa"/>
          </w:tcPr>
          <w:p w14:paraId="2BEF18BF" w14:textId="445F4551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ธมนวรรณ ขจีรัมย์  ธิติญา ปุลาถาเน  </w:t>
            </w:r>
            <w:r w:rsidRPr="00315DB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สุชาดา สานุสันต์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* และพีร์นิธิ ราชวิชา</w:t>
            </w:r>
          </w:p>
        </w:tc>
        <w:tc>
          <w:tcPr>
            <w:tcW w:w="2058" w:type="dxa"/>
          </w:tcPr>
          <w:p w14:paraId="0E951967" w14:textId="3045C78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ระดับชาติ 15%</w:t>
            </w:r>
          </w:p>
        </w:tc>
        <w:tc>
          <w:tcPr>
            <w:tcW w:w="2096" w:type="dxa"/>
          </w:tcPr>
          <w:p w14:paraId="20A8A5AD" w14:textId="77777777" w:rsidR="00315DBB" w:rsidRPr="00315DBB" w:rsidRDefault="00315DBB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การประชุมวิชาการระดับชาติมหาวิทยาลัยราชภัฏภูเก็ตครั้งที่ 14</w:t>
            </w:r>
          </w:p>
          <w:p w14:paraId="08FC38DF" w14:textId="00E89D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“การพัฒนางานวิจัยและนวัตกรรมในยุคโควิด-19”</w:t>
            </w:r>
          </w:p>
        </w:tc>
        <w:tc>
          <w:tcPr>
            <w:tcW w:w="2225" w:type="dxa"/>
          </w:tcPr>
          <w:p w14:paraId="4F1E7C2E" w14:textId="298D8252" w:rsidR="00315DBB" w:rsidRPr="00315DBB" w:rsidRDefault="00315DBB" w:rsidP="00315DB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ได้สูตรอาหารต่างชนิดต่อการเจริญเติบโต และคุณค่าทางโภชนะของแมลงวันลาย (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t>Hermetia illucens L.)</w:t>
            </w:r>
          </w:p>
        </w:tc>
        <w:tc>
          <w:tcPr>
            <w:tcW w:w="1805" w:type="dxa"/>
          </w:tcPr>
          <w:p w14:paraId="5F8EE140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20F5433D" w14:textId="77777777" w:rsidR="00315DBB" w:rsidRPr="00315DBB" w:rsidRDefault="00315DBB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14:paraId="7C213334" w14:textId="77777777" w:rsidR="00315DBB" w:rsidRPr="00315DBB" w:rsidRDefault="00315DBB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lang w:eastAsia="zh-CN"/>
              </w:rPr>
              <w:t>https://pkruconf.pkru.ac.th/downloads/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lang w:eastAsia="zh-CN"/>
              </w:rPr>
              <w:t>proceeding.html</w:t>
            </w:r>
          </w:p>
          <w:p w14:paraId="07644DB6" w14:textId="3A36A6F5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315DBB" w:rsidRPr="00315DBB" w14:paraId="0CFC4E46" w14:textId="77777777">
        <w:tc>
          <w:tcPr>
            <w:tcW w:w="2326" w:type="dxa"/>
          </w:tcPr>
          <w:p w14:paraId="37BF45CB" w14:textId="091E7B99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การศึกษาพัฒนาผลิตภัณฑ์ขนมพายเห็ด</w:t>
            </w:r>
          </w:p>
        </w:tc>
        <w:tc>
          <w:tcPr>
            <w:tcW w:w="1741" w:type="dxa"/>
          </w:tcPr>
          <w:p w14:paraId="3FE54F9E" w14:textId="3517F586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อารยา  มุสิกา</w:t>
            </w:r>
          </w:p>
        </w:tc>
        <w:tc>
          <w:tcPr>
            <w:tcW w:w="2058" w:type="dxa"/>
          </w:tcPr>
          <w:p w14:paraId="5B2C3631" w14:textId="0004443D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ระดับชาติ 15%</w:t>
            </w:r>
          </w:p>
        </w:tc>
        <w:tc>
          <w:tcPr>
            <w:tcW w:w="2096" w:type="dxa"/>
          </w:tcPr>
          <w:p w14:paraId="5FD5A3FA" w14:textId="77777777" w:rsidR="00315DBB" w:rsidRPr="00315DBB" w:rsidRDefault="00315DBB" w:rsidP="00315DBB">
            <w:pPr>
              <w:pStyle w:val="10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315DB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การประชุมวิชาการและเสนอผลงานวิจัยระดับชาติและนานาชาติ ครั้งที่ </w:t>
            </w:r>
            <w:r w:rsidRPr="00315DBB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15 </w:t>
            </w:r>
            <w:r w:rsidRPr="00315DBB">
              <w:rPr>
                <w:rFonts w:ascii="TH SarabunPSK" w:eastAsia="Times New Roman" w:hAnsi="TH SarabunPSK" w:cs="TH SarabunPSK" w:hint="cs"/>
                <w:sz w:val="32"/>
                <w:szCs w:val="32"/>
                <w:lang w:val="en-US"/>
              </w:rPr>
              <w:t>Vol2,No15(2022) : 646</w:t>
            </w:r>
          </w:p>
          <w:p w14:paraId="4A27CED1" w14:textId="22008DA8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มหาวิทยาลัยราชภัฏสวนสุนันทา</w:t>
            </w:r>
          </w:p>
        </w:tc>
        <w:tc>
          <w:tcPr>
            <w:tcW w:w="2225" w:type="dxa"/>
          </w:tcPr>
          <w:p w14:paraId="7435F9AB" w14:textId="62599DAB" w:rsidR="00315DBB" w:rsidRPr="00315DBB" w:rsidRDefault="00315DBB" w:rsidP="00315DB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ได้พัฒนาผลิตภัณฑ์ขนมพายเห็ด</w:t>
            </w:r>
          </w:p>
        </w:tc>
        <w:tc>
          <w:tcPr>
            <w:tcW w:w="1805" w:type="dxa"/>
          </w:tcPr>
          <w:p w14:paraId="55B81BD7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5C4FD5A3" w14:textId="77777777" w:rsidR="00315DBB" w:rsidRPr="00315DBB" w:rsidRDefault="00315DBB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C3A8A6" w14:textId="77777777" w:rsidR="00315DBB" w:rsidRPr="00315DBB" w:rsidRDefault="00000000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hyperlink r:id="rId8" w:history="1">
              <w:r w:rsidR="00315DBB" w:rsidRPr="00315DBB">
                <w:rPr>
                  <w:rStyle w:val="a9"/>
                  <w:rFonts w:ascii="TH SarabunPSK" w:hAnsi="TH SarabunPSK" w:cs="TH SarabunPSK" w:hint="cs"/>
                  <w:color w:val="auto"/>
                  <w:sz w:val="32"/>
                  <w:szCs w:val="32"/>
                  <w:lang w:eastAsia="zh-CN"/>
                </w:rPr>
                <w:t>http://journalgrad.ssru.ac.th/index.php/8thconference/issue/view/87</w:t>
              </w:r>
            </w:hyperlink>
          </w:p>
          <w:p w14:paraId="5629F1B9" w14:textId="77777777" w:rsidR="00315DBB" w:rsidRPr="00315DBB" w:rsidRDefault="00315DBB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14:paraId="1310F7BA" w14:textId="77777777" w:rsidR="00315DBB" w:rsidRPr="00315DBB" w:rsidRDefault="00315DBB" w:rsidP="00315DBB">
            <w:pPr>
              <w:pStyle w:val="10"/>
              <w:spacing w:after="0" w:line="240" w:lineRule="auto"/>
              <w:ind w:left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315DBB" w:rsidRPr="00315DBB" w14:paraId="59D4AB70" w14:textId="77777777">
        <w:tc>
          <w:tcPr>
            <w:tcW w:w="2326" w:type="dxa"/>
          </w:tcPr>
          <w:p w14:paraId="465393A5" w14:textId="717848DD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การศึกษาอาหารเสริมต่างชนิดกันที่มีผลต่อการเจริญเติบโตของเห็ดฟางในตะกร้า</w:t>
            </w:r>
          </w:p>
        </w:tc>
        <w:tc>
          <w:tcPr>
            <w:tcW w:w="1741" w:type="dxa"/>
          </w:tcPr>
          <w:p w14:paraId="0F53EDF9" w14:textId="7332EC85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ธวัชชัย   หาญกูล,กนกพร ธรรมสีลา , </w:t>
            </w:r>
            <w:r w:rsidRPr="00315DB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อารยา  มุสิกา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</w:p>
        </w:tc>
        <w:tc>
          <w:tcPr>
            <w:tcW w:w="2058" w:type="dxa"/>
          </w:tcPr>
          <w:p w14:paraId="21DD1272" w14:textId="3EBA827F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ระดับชาติ 15%</w:t>
            </w:r>
          </w:p>
        </w:tc>
        <w:tc>
          <w:tcPr>
            <w:tcW w:w="2096" w:type="dxa"/>
          </w:tcPr>
          <w:p w14:paraId="3919609A" w14:textId="0A4725B9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การประชุมวิชาการ (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lang w:eastAsia="zh-CN"/>
              </w:rPr>
              <w:t xml:space="preserve">Proceedings) ISBN (e-book) : 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1408-1417.</w:t>
            </w:r>
          </w:p>
        </w:tc>
        <w:tc>
          <w:tcPr>
            <w:tcW w:w="2225" w:type="dxa"/>
          </w:tcPr>
          <w:p w14:paraId="1D9BCED6" w14:textId="0BA13BE2" w:rsidR="00315DBB" w:rsidRPr="00315DBB" w:rsidRDefault="00315DBB" w:rsidP="00315DB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ได้อาหารเสริมต่างชนิดกันที่มีเหมาะสมต่อการเจริญเติบโตของเห็ดฟางในตะกร้า</w:t>
            </w:r>
          </w:p>
        </w:tc>
        <w:tc>
          <w:tcPr>
            <w:tcW w:w="1805" w:type="dxa"/>
          </w:tcPr>
          <w:p w14:paraId="7D5AA7E1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6C3CB53C" w14:textId="77777777" w:rsidR="00315DBB" w:rsidRPr="00315DBB" w:rsidRDefault="00315DBB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01B2DC" w14:textId="77777777" w:rsidR="00315DBB" w:rsidRPr="00315DBB" w:rsidRDefault="00000000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hyperlink r:id="rId9" w:history="1">
              <w:r w:rsidR="00315DBB" w:rsidRPr="00315DBB">
                <w:rPr>
                  <w:rStyle w:val="a9"/>
                  <w:rFonts w:ascii="TH SarabunPSK" w:hAnsi="TH SarabunPSK" w:cs="TH SarabunPSK" w:hint="cs"/>
                  <w:color w:val="auto"/>
                  <w:sz w:val="32"/>
                  <w:szCs w:val="32"/>
                </w:rPr>
                <w:t>http://nac-husoc.bru.ac.th/downloads/Proceedings_NAC-HUSOC_2021.pdf</w:t>
              </w:r>
            </w:hyperlink>
          </w:p>
          <w:p w14:paraId="0C3789B3" w14:textId="77777777" w:rsidR="00315DBB" w:rsidRPr="00315DBB" w:rsidRDefault="00315DBB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E74F2A" w14:textId="09D19E70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315DBB" w:rsidRPr="00315DBB" w14:paraId="75F22BD6" w14:textId="77777777">
        <w:tc>
          <w:tcPr>
            <w:tcW w:w="2326" w:type="dxa"/>
          </w:tcPr>
          <w:p w14:paraId="4EC1D5D5" w14:textId="2E902D8A" w:rsidR="00315DBB" w:rsidRPr="00315DBB" w:rsidRDefault="00315DBB" w:rsidP="00315DB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ผลของการใช้มูลหนอนไหม มูลสุกร และก้อนเห็ดฟางเก่าเป็นวัสดุผสมดินต่อการเจริญเติบโตของต้นกล้ามะเขือม่วงยักในถุงกระสอบ</w:t>
            </w:r>
          </w:p>
        </w:tc>
        <w:tc>
          <w:tcPr>
            <w:tcW w:w="1741" w:type="dxa"/>
          </w:tcPr>
          <w:p w14:paraId="03A8982A" w14:textId="77777777" w:rsidR="00315DBB" w:rsidRPr="00315DBB" w:rsidRDefault="00315DBB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สุทธิราช สมบูรณ์, 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vertAlign w:val="superscript"/>
              </w:rPr>
              <w:t xml:space="preserve">  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สุรศักดิ์  กลิ่นตัน,  </w:t>
            </w:r>
            <w:r w:rsidRPr="00315DB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เลิศภูมิ จันทร</w:t>
            </w:r>
          </w:p>
          <w:p w14:paraId="7D3526AA" w14:textId="75E241D2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เพ็ญกุล,</w:t>
            </w:r>
            <w:r w:rsidRPr="00315DB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 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อารยา มุสิกา</w:t>
            </w:r>
          </w:p>
        </w:tc>
        <w:tc>
          <w:tcPr>
            <w:tcW w:w="2058" w:type="dxa"/>
          </w:tcPr>
          <w:p w14:paraId="7B19433D" w14:textId="142D0DAB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ระดับชาติ 15%</w:t>
            </w:r>
          </w:p>
        </w:tc>
        <w:tc>
          <w:tcPr>
            <w:tcW w:w="2096" w:type="dxa"/>
          </w:tcPr>
          <w:p w14:paraId="667EECD1" w14:textId="77777777" w:rsidR="00315DBB" w:rsidRPr="00315DBB" w:rsidRDefault="00315DBB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การประชุมวิชาการระดับชาติและนานาชาติ ครั้งที่ 4 (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lang w:eastAsia="zh-CN"/>
              </w:rPr>
              <w:t xml:space="preserve">NIRC IV 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2021)</w:t>
            </w:r>
          </w:p>
          <w:p w14:paraId="2E4FFA20" w14:textId="77777777" w:rsidR="00315DBB" w:rsidRPr="00315DBB" w:rsidRDefault="00315DBB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6-8 มกราคม 2564</w:t>
            </w:r>
          </w:p>
          <w:p w14:paraId="13356231" w14:textId="4D3B5C31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lastRenderedPageBreak/>
              <w:t>มหาวิทยาลัยราชภัฏบุรีรัมย์</w:t>
            </w:r>
          </w:p>
        </w:tc>
        <w:tc>
          <w:tcPr>
            <w:tcW w:w="2225" w:type="dxa"/>
          </w:tcPr>
          <w:p w14:paraId="02049BFD" w14:textId="635A7F65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ได้สูตรมูลหนอนไหม มูลสุกร และก้อนเห็ดฟางเก่าเป็นวัสดุผสมดินต่อการเจริญเติบโตของต้นกล้ามะเขือม่วงยักในถุงกระสอบ</w:t>
            </w:r>
          </w:p>
        </w:tc>
        <w:tc>
          <w:tcPr>
            <w:tcW w:w="1805" w:type="dxa"/>
          </w:tcPr>
          <w:p w14:paraId="05E0F681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286C7F84" w14:textId="77777777" w:rsidR="00315DBB" w:rsidRPr="00315DBB" w:rsidRDefault="00000000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hyperlink r:id="rId10" w:history="1">
              <w:r w:rsidR="00315DBB" w:rsidRPr="00315DBB">
                <w:rPr>
                  <w:rStyle w:val="a9"/>
                  <w:rFonts w:ascii="TH SarabunPSK" w:hAnsi="TH SarabunPSK" w:cs="TH SarabunPSK" w:hint="cs"/>
                  <w:color w:val="auto"/>
                  <w:sz w:val="32"/>
                  <w:szCs w:val="32"/>
                </w:rPr>
                <w:t>https://drive.google.com/file/d/18yuZ6K76_AjqEO6wIl3DC-e-</w:t>
              </w:r>
              <w:r w:rsidR="00315DBB" w:rsidRPr="00315DBB">
                <w:rPr>
                  <w:rStyle w:val="a9"/>
                  <w:rFonts w:ascii="TH SarabunPSK" w:hAnsi="TH SarabunPSK" w:cs="TH SarabunPSK" w:hint="cs"/>
                  <w:color w:val="auto"/>
                  <w:sz w:val="32"/>
                  <w:szCs w:val="32"/>
                </w:rPr>
                <w:lastRenderedPageBreak/>
                <w:t>2P8Qit_I/view?usp=sharing</w:t>
              </w:r>
            </w:hyperlink>
          </w:p>
          <w:p w14:paraId="6564AE03" w14:textId="77777777" w:rsidR="00315DBB" w:rsidRPr="00315DBB" w:rsidRDefault="00315DBB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14:paraId="225D722F" w14:textId="4B62011D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315DBB" w:rsidRPr="00315DBB" w14:paraId="587F3553" w14:textId="77777777">
        <w:tc>
          <w:tcPr>
            <w:tcW w:w="2326" w:type="dxa"/>
          </w:tcPr>
          <w:p w14:paraId="6688993A" w14:textId="66D76A6E" w:rsidR="00315DBB" w:rsidRPr="00315DBB" w:rsidRDefault="00315DBB" w:rsidP="00315DB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ผลของการใช้มูลหนอนไหม มูลสุกร และก้อนเห็ดฟางเก่าเป็นวัสดุผสมดินต่อการเจริญเติบโตของต้นกล้ามะเขือม่วงยักในถุงกระสอบ</w:t>
            </w:r>
          </w:p>
        </w:tc>
        <w:tc>
          <w:tcPr>
            <w:tcW w:w="1741" w:type="dxa"/>
          </w:tcPr>
          <w:p w14:paraId="3EA1FD84" w14:textId="77777777" w:rsidR="00315DBB" w:rsidRPr="00315DBB" w:rsidRDefault="00315DBB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สุทธิราช สมบูรณ์, 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vertAlign w:val="superscript"/>
              </w:rPr>
              <w:t xml:space="preserve">  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สุรศักดิ์  กลิ่นตัน,  </w:t>
            </w:r>
            <w:r w:rsidRPr="00315DB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เลิศภูมิ จันทร</w:t>
            </w:r>
          </w:p>
          <w:p w14:paraId="216B3EA2" w14:textId="678797D4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เพ็ญกุล,</w:t>
            </w:r>
            <w:r w:rsidRPr="00315DB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 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อารยา มุสิกา</w:t>
            </w:r>
          </w:p>
        </w:tc>
        <w:tc>
          <w:tcPr>
            <w:tcW w:w="2058" w:type="dxa"/>
          </w:tcPr>
          <w:p w14:paraId="2A4E8A4B" w14:textId="1F721E0F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ระดับชาติ 15%</w:t>
            </w:r>
          </w:p>
        </w:tc>
        <w:tc>
          <w:tcPr>
            <w:tcW w:w="2096" w:type="dxa"/>
          </w:tcPr>
          <w:p w14:paraId="57195C42" w14:textId="77777777" w:rsidR="00315DBB" w:rsidRPr="00315DBB" w:rsidRDefault="00315DBB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การประชุมวิชาการระดับชาติและนานาชาติ ครั้งที่ 4 (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lang w:eastAsia="zh-CN"/>
              </w:rPr>
              <w:t xml:space="preserve">NIRC IV 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2021)</w:t>
            </w:r>
          </w:p>
          <w:p w14:paraId="02F53BF4" w14:textId="77777777" w:rsidR="00315DBB" w:rsidRPr="00315DBB" w:rsidRDefault="00315DBB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6-8 มกราคม 2564</w:t>
            </w:r>
          </w:p>
          <w:p w14:paraId="221C36FD" w14:textId="1509A94E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มหาวิทยาลัยราชภัฏบุรีรัมย์</w:t>
            </w:r>
          </w:p>
        </w:tc>
        <w:tc>
          <w:tcPr>
            <w:tcW w:w="2225" w:type="dxa"/>
          </w:tcPr>
          <w:p w14:paraId="2F765649" w14:textId="2D36BCCC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ได้สูตรมูลหนอนไหม มูลสุกร และก้อนเห็ดฟางเก่าเป็นวัสดุผสมดินต่อการเจริญเติบโตของต้นกล้ามะเขือม่วงยักในถุงกระสอบ</w:t>
            </w:r>
          </w:p>
        </w:tc>
        <w:tc>
          <w:tcPr>
            <w:tcW w:w="1805" w:type="dxa"/>
          </w:tcPr>
          <w:p w14:paraId="69D90835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589EE037" w14:textId="77777777" w:rsidR="00315DBB" w:rsidRPr="00315DBB" w:rsidRDefault="00000000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hyperlink r:id="rId11" w:history="1">
              <w:r w:rsidR="00315DBB" w:rsidRPr="00315DBB">
                <w:rPr>
                  <w:rStyle w:val="a9"/>
                  <w:rFonts w:ascii="TH SarabunPSK" w:hAnsi="TH SarabunPSK" w:cs="TH SarabunPSK" w:hint="cs"/>
                  <w:color w:val="auto"/>
                  <w:sz w:val="32"/>
                  <w:szCs w:val="32"/>
                </w:rPr>
                <w:t>https://drive.google.com/file/d/18yuZ6K76_AjqEO6wIl3DC-e-2P8Qit_I/view?usp=sharing</w:t>
              </w:r>
            </w:hyperlink>
          </w:p>
          <w:p w14:paraId="461CC35A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lang w:val="x-none"/>
              </w:rPr>
            </w:pPr>
          </w:p>
        </w:tc>
      </w:tr>
      <w:tr w:rsidR="00315DBB" w:rsidRPr="00315DBB" w14:paraId="35D05A8F" w14:textId="77777777">
        <w:tc>
          <w:tcPr>
            <w:tcW w:w="2326" w:type="dxa"/>
          </w:tcPr>
          <w:p w14:paraId="7056E6E7" w14:textId="77777777" w:rsidR="00315DBB" w:rsidRPr="00315DBB" w:rsidRDefault="00315DBB" w:rsidP="00315DBB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ศึกษาความเป็นไปได้ในการใช้น้ำหมักจากดอกจอกหูหนูแว่นที่มีผลต่อการเจริญเติบโตของ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ผักเรดสตาร์ที่ปลูกในระบบไฮโดรโปนิกส์แบบ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t>NFT</w:t>
            </w:r>
          </w:p>
          <w:p w14:paraId="232DA4FE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08A159E4" w14:textId="77777777" w:rsidR="00315DBB" w:rsidRPr="00315DBB" w:rsidRDefault="00315DBB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15DB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เลิศภูมิ จันทร</w:t>
            </w:r>
          </w:p>
          <w:p w14:paraId="291F7712" w14:textId="3102287A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เพ็ญกุล</w:t>
            </w:r>
          </w:p>
        </w:tc>
        <w:tc>
          <w:tcPr>
            <w:tcW w:w="2058" w:type="dxa"/>
          </w:tcPr>
          <w:p w14:paraId="3727BC5D" w14:textId="77F7DD1E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ระดับชาติ 15%</w:t>
            </w:r>
          </w:p>
        </w:tc>
        <w:tc>
          <w:tcPr>
            <w:tcW w:w="2096" w:type="dxa"/>
          </w:tcPr>
          <w:p w14:paraId="1D836582" w14:textId="77777777" w:rsidR="00315DBB" w:rsidRPr="00315DBB" w:rsidRDefault="00315DBB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การประชุมวิชาการระดับชาติและนานาชาติ ครั้งที่ 5 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: 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t>1000-1008</w:t>
            </w:r>
          </w:p>
          <w:p w14:paraId="54D9F2E2" w14:textId="77777777" w:rsidR="00315DBB" w:rsidRPr="00315DBB" w:rsidRDefault="00315DBB" w:rsidP="00315DBB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lastRenderedPageBreak/>
              <w:t>14 กุมภาพันธ์ 2565</w:t>
            </w:r>
          </w:p>
          <w:p w14:paraId="0A7218ED" w14:textId="4847ACF4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มหาวิทยาลัยราชภัฏบุรีรัมย์</w:t>
            </w:r>
          </w:p>
        </w:tc>
        <w:tc>
          <w:tcPr>
            <w:tcW w:w="2225" w:type="dxa"/>
          </w:tcPr>
          <w:p w14:paraId="023CF4D6" w14:textId="27F5ADE9" w:rsidR="00315DBB" w:rsidRPr="00315DBB" w:rsidRDefault="00315DBB" w:rsidP="00315DBB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การใช้น้ำหมักจากดอกจอกหูหนูแว่นที่มีผลต่อการเจริญเติบโตของผักเรดสตาร์ที่ปลูกใน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ระบบไฮโดรโปนิกส์แบบ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t>NFT</w:t>
            </w:r>
          </w:p>
          <w:p w14:paraId="5632E71B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79D8DAAF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39D81494" w14:textId="77777777" w:rsidR="00315DBB" w:rsidRPr="00315DBB" w:rsidRDefault="00000000" w:rsidP="00315DBB">
            <w:pPr>
              <w:pStyle w:val="c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12" w:history="1">
              <w:r w:rsidR="00315DBB" w:rsidRPr="00315DBB">
                <w:rPr>
                  <w:rStyle w:val="a9"/>
                  <w:rFonts w:ascii="TH SarabunPSK" w:hAnsi="TH SarabunPSK" w:cs="TH SarabunPSK" w:hint="cs"/>
                  <w:b/>
                  <w:bCs/>
                  <w:color w:val="auto"/>
                  <w:sz w:val="32"/>
                  <w:szCs w:val="32"/>
                </w:rPr>
                <w:t>https://nirc5.bru.ac.th/downloads/Proceed</w:t>
              </w:r>
              <w:r w:rsidR="00315DBB" w:rsidRPr="00315DBB">
                <w:rPr>
                  <w:rStyle w:val="a9"/>
                  <w:rFonts w:ascii="TH SarabunPSK" w:hAnsi="TH SarabunPSK" w:cs="TH SarabunPSK" w:hint="cs"/>
                  <w:b/>
                  <w:bCs/>
                  <w:color w:val="auto"/>
                  <w:sz w:val="32"/>
                  <w:szCs w:val="32"/>
                </w:rPr>
                <w:lastRenderedPageBreak/>
                <w:t>ings-NIRC5-Nation.pdf</w:t>
              </w:r>
            </w:hyperlink>
          </w:p>
          <w:p w14:paraId="0F4A70A6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315DBB" w:rsidRPr="00315DBB" w14:paraId="3611E79E" w14:textId="77777777">
        <w:tc>
          <w:tcPr>
            <w:tcW w:w="2326" w:type="dxa"/>
          </w:tcPr>
          <w:p w14:paraId="441F6F0D" w14:textId="302E74A7" w:rsidR="00315DBB" w:rsidRPr="00315DBB" w:rsidRDefault="00315DBB" w:rsidP="00315DB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นวัตกรรมการเลี้ยงกบในกระชังบกเพื่อสร้างรายได้ให้เกษตรกรในสภาวะภัยแล้งของจังหวัดบุรีรัมย์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52EFA04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463A2BAB" w14:textId="04255318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บรรเจิด สอนสุภาพ สายรุ้ง สอนสุภาพ ดนัย รัชตะวราเศรษฐ์ และนันท์นภัส ปาลินทร</w:t>
            </w:r>
          </w:p>
        </w:tc>
        <w:tc>
          <w:tcPr>
            <w:tcW w:w="2058" w:type="dxa"/>
          </w:tcPr>
          <w:p w14:paraId="40AA0C26" w14:textId="6279B380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ระดับชาติ 15%</w:t>
            </w:r>
          </w:p>
        </w:tc>
        <w:tc>
          <w:tcPr>
            <w:tcW w:w="2096" w:type="dxa"/>
          </w:tcPr>
          <w:p w14:paraId="323C9063" w14:textId="21F37279" w:rsidR="00315DBB" w:rsidRPr="00315DBB" w:rsidRDefault="00315DBB" w:rsidP="00315DBB">
            <w:pPr>
              <w:shd w:val="clear" w:color="auto" w:fill="FFFFFF"/>
              <w:rPr>
                <w:rStyle w:val="a9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fldChar w:fldCharType="begin"/>
            </w:r>
            <w:r w:rsidR="00DA2D2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instrText xml:space="preserve">HYPERLINK </w:instrText>
            </w:r>
            <w:r w:rsidR="00DA2D2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instrText>"</w:instrText>
            </w:r>
            <w:r w:rsidR="00DA2D2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instrText>C:\\Users\\NONY\\Downloads\\</w:instrText>
            </w:r>
            <w:r w:rsidR="00DA2D2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instrText>การประชุมวิชาการระดับชาติและนานาชาติ ครั้งที่ 5 พ.ศ. 2565</w:instrText>
            </w:r>
            <w:r w:rsidR="00DA2D2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instrText>https:\\nirc</w:instrText>
            </w:r>
            <w:r w:rsidR="00DA2D2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instrText>5.</w:instrText>
            </w:r>
            <w:r w:rsidR="00DA2D2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instrText>bru.ac.th"</w:instrText>
            </w:r>
            <w:r w:rsidR="00DA2D2F" w:rsidRPr="00315DB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r>
            <w:r w:rsidRPr="00315DB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fldChar w:fldCharType="separate"/>
            </w:r>
            <w:r w:rsidRPr="00315DBB">
              <w:rPr>
                <w:rStyle w:val="a9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การประชุมวิชาการระดับชาติและนานาชาติ ครั้งที่ </w:t>
            </w:r>
            <w:r w:rsidRPr="00315DBB">
              <w:rPr>
                <w:rStyle w:val="a9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 xml:space="preserve">5 </w:t>
            </w:r>
            <w:r w:rsidRPr="00315DBB">
              <w:rPr>
                <w:rStyle w:val="a9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พ.ศ. </w:t>
            </w:r>
            <w:r w:rsidRPr="00315DBB">
              <w:rPr>
                <w:rStyle w:val="a9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>2565</w:t>
            </w:r>
          </w:p>
          <w:p w14:paraId="587BF829" w14:textId="77777777" w:rsidR="00315DBB" w:rsidRPr="00315DBB" w:rsidRDefault="00315DBB" w:rsidP="00315DBB">
            <w:pPr>
              <w:shd w:val="clear" w:color="auto" w:fill="FFFFFF"/>
              <w:rPr>
                <w:rStyle w:val="a9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15DBB">
              <w:rPr>
                <w:rStyle w:val="a9"/>
                <w:rFonts w:ascii="TH SarabunPSK" w:hAnsi="TH SarabunPSK" w:cs="TH SarabunPSK" w:hint="cs"/>
                <w:color w:val="auto"/>
                <w:sz w:val="32"/>
                <w:szCs w:val="32"/>
              </w:rPr>
              <w:t>https://nirc5.bru.ac.th</w:t>
            </w:r>
          </w:p>
          <w:p w14:paraId="6EAD4E3A" w14:textId="26EC20B3" w:rsidR="00315DBB" w:rsidRPr="00315DBB" w:rsidRDefault="00315DBB" w:rsidP="00315DBB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fldChar w:fldCharType="end"/>
            </w:r>
          </w:p>
          <w:p w14:paraId="099EECD4" w14:textId="77777777" w:rsidR="00315DBB" w:rsidRPr="00315DBB" w:rsidRDefault="00315DBB" w:rsidP="00315DBB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>ณ มหาวิทยาลัยราชภัฏบุรีรัมย์ จังหวัดบุรีรัมย์ .</w:t>
            </w:r>
          </w:p>
          <w:p w14:paraId="56A0DD27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77896D43" w14:textId="0F27BDA6" w:rsidR="00315DBB" w:rsidRPr="00315DBB" w:rsidRDefault="00315DBB" w:rsidP="00315DB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แนวทางการเลี้ยงกบในกระชังบกเพื่อสร้างรายได้ให้เกษตรกรในสภาวะภัยแล้งของจังหวัดบุรีรัมย์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745108B7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63C855BB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24223C17" w14:textId="77777777" w:rsidR="00315DBB" w:rsidRPr="00315DBB" w:rsidRDefault="00315DBB" w:rsidP="00315DBB">
            <w:pPr>
              <w:shd w:val="clear" w:color="auto" w:fill="FFFFFF"/>
              <w:rPr>
                <w:rStyle w:val="a9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fldChar w:fldCharType="begin"/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instrText xml:space="preserve"> HYPERLINK "https://nirc5.bru.ac.th/" </w:instrText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fldChar w:fldCharType="separate"/>
            </w:r>
          </w:p>
          <w:p w14:paraId="50680E14" w14:textId="77777777" w:rsidR="00315DBB" w:rsidRPr="00315DBB" w:rsidRDefault="00315DBB" w:rsidP="00315DBB">
            <w:pPr>
              <w:pStyle w:val="3"/>
              <w:shd w:val="clear" w:color="auto" w:fill="FFFFFF"/>
              <w:spacing w:before="0" w:after="0"/>
              <w:outlineLvl w:val="2"/>
              <w:rPr>
                <w:rFonts w:ascii="TH SarabunPSK" w:hAnsi="TH SarabunPSK" w:cs="TH SarabunPSK"/>
                <w:b w:val="0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  <w:cs/>
              </w:rPr>
              <w:t xml:space="preserve">การประชุมวิชาการระดับชาติและนานาชาติ ครั้งที่ </w:t>
            </w:r>
            <w:r w:rsidRPr="00315DBB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</w:rPr>
              <w:t xml:space="preserve">5 </w:t>
            </w:r>
            <w:r w:rsidRPr="00315DBB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  <w:cs/>
              </w:rPr>
              <w:t xml:space="preserve">พ.ศ. </w:t>
            </w:r>
            <w:r w:rsidRPr="00315DBB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</w:rPr>
              <w:t>2565</w:t>
            </w:r>
          </w:p>
          <w:p w14:paraId="42F0F94C" w14:textId="77777777" w:rsidR="00315DBB" w:rsidRPr="00315DBB" w:rsidRDefault="00315DBB" w:rsidP="00315DBB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15DBB">
              <w:rPr>
                <w:rStyle w:val="HTML"/>
                <w:rFonts w:ascii="TH SarabunPSK" w:hAnsi="TH SarabunPSK" w:cs="TH SarabunPSK" w:hint="cs"/>
                <w:i w:val="0"/>
                <w:iCs w:val="0"/>
                <w:sz w:val="32"/>
                <w:szCs w:val="32"/>
                <w:u w:val="single"/>
              </w:rPr>
              <w:t>https://nirc5.bru.ac.th</w:t>
            </w:r>
          </w:p>
          <w:p w14:paraId="31989EE5" w14:textId="77777777" w:rsidR="00315DBB" w:rsidRPr="00315DBB" w:rsidRDefault="00315DBB" w:rsidP="00315DBB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fldChar w:fldCharType="end"/>
            </w:r>
          </w:p>
          <w:p w14:paraId="47147934" w14:textId="77777777" w:rsidR="00315DBB" w:rsidRPr="00315DBB" w:rsidRDefault="00315DBB" w:rsidP="00315DBB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>ณ มหาวิทยาลัยราชภัฏบุรีรัมย์ จังหวัดบุรีรัมย์ .</w:t>
            </w:r>
          </w:p>
          <w:p w14:paraId="178DCD83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315DBB" w:rsidRPr="00315DBB" w14:paraId="1BC2CE41" w14:textId="77777777">
        <w:tc>
          <w:tcPr>
            <w:tcW w:w="2326" w:type="dxa"/>
          </w:tcPr>
          <w:p w14:paraId="61E5B52E" w14:textId="77777777" w:rsidR="00315DBB" w:rsidRPr="00315DBB" w:rsidRDefault="00315DBB" w:rsidP="00315D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นวัตกรรมการเพิ่มประสิทธิภาพการใช้น้ำโดยระบบน้ำหยดและมินิสปริงเกอร์ เพื่อการเกษตรของเกษตรกร อำเภอเมือง จังหวัดบุรีรัมย์ </w:t>
            </w:r>
          </w:p>
          <w:p w14:paraId="67EF67BF" w14:textId="77777777" w:rsidR="00315DBB" w:rsidRPr="00315DBB" w:rsidRDefault="00315DBB" w:rsidP="00315DBB">
            <w:pPr>
              <w:jc w:val="thaiDistribute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666BF1F0" w14:textId="4833E19D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บรรเจิด สอนสุภาพ สายรุ้ง สอนสุภาพ ดนัย รัชตะวราเศรษฐ์ และนันท์นภัส ปาลินทร</w:t>
            </w:r>
          </w:p>
        </w:tc>
        <w:tc>
          <w:tcPr>
            <w:tcW w:w="2058" w:type="dxa"/>
          </w:tcPr>
          <w:p w14:paraId="562D5F13" w14:textId="71E8213F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ระดับชาติ 15%</w:t>
            </w:r>
          </w:p>
        </w:tc>
        <w:tc>
          <w:tcPr>
            <w:tcW w:w="2096" w:type="dxa"/>
          </w:tcPr>
          <w:p w14:paraId="22A21157" w14:textId="77777777" w:rsidR="00315DBB" w:rsidRPr="00315DBB" w:rsidRDefault="00315DBB" w:rsidP="00315DBB">
            <w:pPr>
              <w:shd w:val="clear" w:color="auto" w:fill="FFFFFF"/>
              <w:rPr>
                <w:rStyle w:val="a9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fldChar w:fldCharType="begin"/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instrText xml:space="preserve"> HYPERLINK "https://nirc5.bru.ac.th/" </w:instrText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fldChar w:fldCharType="separate"/>
            </w:r>
          </w:p>
          <w:p w14:paraId="3E80008F" w14:textId="77777777" w:rsidR="00315DBB" w:rsidRPr="00315DBB" w:rsidRDefault="00315DBB" w:rsidP="00315DBB">
            <w:pPr>
              <w:pStyle w:val="3"/>
              <w:shd w:val="clear" w:color="auto" w:fill="FFFFFF"/>
              <w:spacing w:before="0" w:after="0"/>
              <w:outlineLvl w:val="2"/>
              <w:rPr>
                <w:rFonts w:ascii="TH SarabunPSK" w:hAnsi="TH SarabunPSK" w:cs="TH SarabunPSK"/>
                <w:b w:val="0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  <w:cs/>
              </w:rPr>
              <w:t xml:space="preserve">การประชุมวิชาการระดับชาติและนานาชาติ ครั้งที่ </w:t>
            </w:r>
            <w:r w:rsidRPr="00315DBB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</w:rPr>
              <w:t xml:space="preserve">5 </w:t>
            </w:r>
            <w:r w:rsidRPr="00315DBB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  <w:cs/>
              </w:rPr>
              <w:t xml:space="preserve">พ.ศ. </w:t>
            </w:r>
            <w:r w:rsidRPr="00315DBB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</w:rPr>
              <w:t>2565</w:t>
            </w:r>
          </w:p>
          <w:p w14:paraId="4FA25281" w14:textId="77777777" w:rsidR="00315DBB" w:rsidRPr="00315DBB" w:rsidRDefault="00315DBB" w:rsidP="00315DBB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15DBB">
              <w:rPr>
                <w:rStyle w:val="HTML"/>
                <w:rFonts w:ascii="TH SarabunPSK" w:hAnsi="TH SarabunPSK" w:cs="TH SarabunPSK" w:hint="cs"/>
                <w:i w:val="0"/>
                <w:iCs w:val="0"/>
                <w:sz w:val="32"/>
                <w:szCs w:val="32"/>
                <w:u w:val="single"/>
              </w:rPr>
              <w:t>https://nirc5.bru.ac.th</w:t>
            </w:r>
          </w:p>
          <w:p w14:paraId="2143EF90" w14:textId="77777777" w:rsidR="00315DBB" w:rsidRPr="00315DBB" w:rsidRDefault="00315DBB" w:rsidP="00315DBB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fldChar w:fldCharType="end"/>
            </w:r>
          </w:p>
          <w:p w14:paraId="464A32D7" w14:textId="77777777" w:rsidR="00315DBB" w:rsidRPr="00315DBB" w:rsidRDefault="00315DBB" w:rsidP="00315DBB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>ณ มหาวิทยาลัยราชภัฏบุรีรัมย์ จังหวัดบุรีรัมย์ .</w:t>
            </w:r>
          </w:p>
          <w:p w14:paraId="25A54268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6E319408" w14:textId="635AC723" w:rsidR="00315DBB" w:rsidRPr="00315DBB" w:rsidRDefault="00315DBB" w:rsidP="00315D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เพิ่มประสิทธิภาพการใช้น้ำโดยระบบน้ำหยดและมินิสปริงเกอร์ เพื่อการเกษตรของเกษตรกร อำเภอเมือง จังหวัดบุรีรัมย์ </w:t>
            </w:r>
          </w:p>
          <w:p w14:paraId="4FF155D7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7876EC93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1072E0AB" w14:textId="77777777" w:rsidR="00315DBB" w:rsidRPr="00315DBB" w:rsidRDefault="00315DBB" w:rsidP="00315DBB">
            <w:pPr>
              <w:shd w:val="clear" w:color="auto" w:fill="FFFFFF"/>
              <w:rPr>
                <w:rStyle w:val="a9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fldChar w:fldCharType="begin"/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instrText xml:space="preserve"> HYPERLINK "https://nirc5.bru.ac.th/" </w:instrText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fldChar w:fldCharType="separate"/>
            </w:r>
          </w:p>
          <w:p w14:paraId="2221C3C9" w14:textId="77777777" w:rsidR="00315DBB" w:rsidRPr="00315DBB" w:rsidRDefault="00315DBB" w:rsidP="00315DBB">
            <w:pPr>
              <w:pStyle w:val="3"/>
              <w:shd w:val="clear" w:color="auto" w:fill="FFFFFF"/>
              <w:spacing w:before="0" w:after="0"/>
              <w:outlineLvl w:val="2"/>
              <w:rPr>
                <w:rFonts w:ascii="TH SarabunPSK" w:hAnsi="TH SarabunPSK" w:cs="TH SarabunPSK"/>
                <w:b w:val="0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  <w:cs/>
              </w:rPr>
              <w:t xml:space="preserve">การประชุมวิชาการระดับชาติและนานาชาติ ครั้งที่ </w:t>
            </w:r>
            <w:r w:rsidRPr="00315DBB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</w:rPr>
              <w:t xml:space="preserve">5 </w:t>
            </w:r>
            <w:r w:rsidRPr="00315DBB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  <w:cs/>
              </w:rPr>
              <w:t xml:space="preserve">พ.ศ. </w:t>
            </w:r>
            <w:r w:rsidRPr="00315DBB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</w:rPr>
              <w:t>2565</w:t>
            </w:r>
          </w:p>
          <w:p w14:paraId="0460AA53" w14:textId="77777777" w:rsidR="00315DBB" w:rsidRPr="00315DBB" w:rsidRDefault="00315DBB" w:rsidP="00315DBB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15DBB">
              <w:rPr>
                <w:rStyle w:val="HTML"/>
                <w:rFonts w:ascii="TH SarabunPSK" w:hAnsi="TH SarabunPSK" w:cs="TH SarabunPSK" w:hint="cs"/>
                <w:i w:val="0"/>
                <w:iCs w:val="0"/>
                <w:sz w:val="32"/>
                <w:szCs w:val="32"/>
                <w:u w:val="single"/>
              </w:rPr>
              <w:t>https://nirc5.bru.ac.th</w:t>
            </w:r>
          </w:p>
          <w:p w14:paraId="0B72DD64" w14:textId="77777777" w:rsidR="00315DBB" w:rsidRPr="00315DBB" w:rsidRDefault="00315DBB" w:rsidP="00315DBB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fldChar w:fldCharType="end"/>
            </w:r>
          </w:p>
          <w:p w14:paraId="50A3F163" w14:textId="77777777" w:rsidR="00315DBB" w:rsidRPr="00315DBB" w:rsidRDefault="00315DBB" w:rsidP="00315DBB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>ณ มหาวิทยาลัยราชภัฏบุรีรัมย์ จังหวัดบุรีรัมย์ .</w:t>
            </w:r>
          </w:p>
          <w:p w14:paraId="055EAA95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315DBB" w:rsidRPr="00315DBB" w14:paraId="0008FE60" w14:textId="77777777">
        <w:tc>
          <w:tcPr>
            <w:tcW w:w="2326" w:type="dxa"/>
          </w:tcPr>
          <w:p w14:paraId="59CB0390" w14:textId="044FA34B" w:rsidR="00315DBB" w:rsidRPr="00315DBB" w:rsidRDefault="00315DBB" w:rsidP="00315DB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ประสิทธิภาพของการเสริมกล้วยน้ำว้าใน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อาหารต่อการตอบสนองทางภูมิคุ้มกันต้านเชื้อ </w:t>
            </w:r>
            <w:r w:rsidRPr="00315DBB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Aeromonas hydrophila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ในกบนา</w:t>
            </w:r>
          </w:p>
          <w:p w14:paraId="1B6F48F7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174EEBCC" w14:textId="09631BC8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 xml:space="preserve">บรรเจิด สอนสุภาพ สายรุ้ง </w:t>
            </w: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สอนสุภาพ ดนัย รัชตะวราเศรษฐ์ และนันท์นภัส ปาลินทร</w:t>
            </w:r>
          </w:p>
        </w:tc>
        <w:tc>
          <w:tcPr>
            <w:tcW w:w="2058" w:type="dxa"/>
          </w:tcPr>
          <w:p w14:paraId="49B8B033" w14:textId="71504F5E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5DBB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lastRenderedPageBreak/>
              <w:t>ระดับชาติ 15%</w:t>
            </w:r>
          </w:p>
        </w:tc>
        <w:tc>
          <w:tcPr>
            <w:tcW w:w="2096" w:type="dxa"/>
          </w:tcPr>
          <w:p w14:paraId="0C374A1F" w14:textId="77777777" w:rsidR="00315DBB" w:rsidRPr="00315DBB" w:rsidRDefault="00315DBB" w:rsidP="00315DBB">
            <w:pPr>
              <w:shd w:val="clear" w:color="auto" w:fill="FFFFFF"/>
              <w:rPr>
                <w:rStyle w:val="a9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fldChar w:fldCharType="begin"/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instrText xml:space="preserve"> HYPERLINK "https://nirc5.bru.ac.th/" </w:instrText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fldChar w:fldCharType="separate"/>
            </w:r>
          </w:p>
          <w:p w14:paraId="4023515E" w14:textId="77777777" w:rsidR="00315DBB" w:rsidRPr="00315DBB" w:rsidRDefault="00315DBB" w:rsidP="00315DBB">
            <w:pPr>
              <w:pStyle w:val="3"/>
              <w:shd w:val="clear" w:color="auto" w:fill="FFFFFF"/>
              <w:spacing w:before="0" w:after="0"/>
              <w:outlineLvl w:val="2"/>
              <w:rPr>
                <w:rFonts w:ascii="TH SarabunPSK" w:hAnsi="TH SarabunPSK" w:cs="TH SarabunPSK"/>
                <w:b w:val="0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  <w:cs/>
              </w:rPr>
              <w:lastRenderedPageBreak/>
              <w:t xml:space="preserve">การประชุมวิชาการระดับชาติและนานาชาติ ครั้งที่ </w:t>
            </w:r>
            <w:r w:rsidRPr="00315DBB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</w:rPr>
              <w:t xml:space="preserve">5 </w:t>
            </w:r>
            <w:r w:rsidRPr="00315DBB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  <w:cs/>
              </w:rPr>
              <w:t xml:space="preserve">พ.ศ. </w:t>
            </w:r>
            <w:r w:rsidRPr="00315DBB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</w:rPr>
              <w:t>2565</w:t>
            </w:r>
          </w:p>
          <w:p w14:paraId="25F54F47" w14:textId="77777777" w:rsidR="00315DBB" w:rsidRPr="00315DBB" w:rsidRDefault="00315DBB" w:rsidP="00315DBB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15DBB">
              <w:rPr>
                <w:rStyle w:val="HTML"/>
                <w:rFonts w:ascii="TH SarabunPSK" w:hAnsi="TH SarabunPSK" w:cs="TH SarabunPSK" w:hint="cs"/>
                <w:i w:val="0"/>
                <w:iCs w:val="0"/>
                <w:sz w:val="32"/>
                <w:szCs w:val="32"/>
                <w:u w:val="single"/>
              </w:rPr>
              <w:t>https://nirc5.bru.ac.th</w:t>
            </w:r>
          </w:p>
          <w:p w14:paraId="4EEF1F3F" w14:textId="77777777" w:rsidR="00315DBB" w:rsidRPr="00315DBB" w:rsidRDefault="00315DBB" w:rsidP="00315DBB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fldChar w:fldCharType="end"/>
            </w:r>
          </w:p>
          <w:p w14:paraId="468EA687" w14:textId="77777777" w:rsidR="00315DBB" w:rsidRPr="00315DBB" w:rsidRDefault="00315DBB" w:rsidP="00315DBB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>ณ มหาวิทยาลัยราชภัฏบุรีรัมย์ จังหวัดบุรีรัมย์ .</w:t>
            </w:r>
          </w:p>
          <w:p w14:paraId="4D4C6C1E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25781695" w14:textId="164AE391" w:rsidR="00315DBB" w:rsidRPr="00315DBB" w:rsidRDefault="00315DBB" w:rsidP="00315DB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ได้สูตรการเสริมกล้วยน้ำว้าในอาหารต่อการ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ตอบสนองทางภูมิคุ้มกันต้านเชื้อ </w:t>
            </w:r>
            <w:r w:rsidRPr="00315DBB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Aeromonas hydrophila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ในกบนา</w:t>
            </w:r>
          </w:p>
          <w:p w14:paraId="07DCA1B4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363431F6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6B0C8460" w14:textId="77777777" w:rsidR="00315DBB" w:rsidRPr="00315DBB" w:rsidRDefault="00315DBB" w:rsidP="00315DBB">
            <w:pPr>
              <w:shd w:val="clear" w:color="auto" w:fill="FFFFFF"/>
              <w:rPr>
                <w:rStyle w:val="a9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fldChar w:fldCharType="begin"/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instrText xml:space="preserve"> HYPERLINK "https://nirc5.bru.ac.th/" </w:instrText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</w: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fldChar w:fldCharType="separate"/>
            </w:r>
          </w:p>
          <w:p w14:paraId="5A3F4099" w14:textId="77777777" w:rsidR="00315DBB" w:rsidRPr="00315DBB" w:rsidRDefault="00315DBB" w:rsidP="00315DBB">
            <w:pPr>
              <w:pStyle w:val="3"/>
              <w:shd w:val="clear" w:color="auto" w:fill="FFFFFF"/>
              <w:spacing w:before="0" w:after="0"/>
              <w:outlineLvl w:val="2"/>
              <w:rPr>
                <w:rFonts w:ascii="TH SarabunPSK" w:hAnsi="TH SarabunPSK" w:cs="TH SarabunPSK"/>
                <w:b w:val="0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  <w:cs/>
              </w:rPr>
              <w:lastRenderedPageBreak/>
              <w:t xml:space="preserve">การประชุมวิชาการระดับชาติและนานาชาติ ครั้งที่ </w:t>
            </w:r>
            <w:r w:rsidRPr="00315DBB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</w:rPr>
              <w:t xml:space="preserve">5 </w:t>
            </w:r>
            <w:r w:rsidRPr="00315DBB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  <w:cs/>
              </w:rPr>
              <w:t xml:space="preserve">พ.ศ. </w:t>
            </w:r>
            <w:r w:rsidRPr="00315DBB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</w:rPr>
              <w:t>2565</w:t>
            </w:r>
          </w:p>
          <w:p w14:paraId="479E12CF" w14:textId="77777777" w:rsidR="00315DBB" w:rsidRPr="00315DBB" w:rsidRDefault="00315DBB" w:rsidP="00315DBB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15DBB">
              <w:rPr>
                <w:rStyle w:val="HTML"/>
                <w:rFonts w:ascii="TH SarabunPSK" w:hAnsi="TH SarabunPSK" w:cs="TH SarabunPSK" w:hint="cs"/>
                <w:i w:val="0"/>
                <w:iCs w:val="0"/>
                <w:sz w:val="32"/>
                <w:szCs w:val="32"/>
                <w:u w:val="single"/>
              </w:rPr>
              <w:t>https://nirc5.bru.ac.th</w:t>
            </w:r>
          </w:p>
          <w:p w14:paraId="16447840" w14:textId="77777777" w:rsidR="00315DBB" w:rsidRPr="00315DBB" w:rsidRDefault="00315DBB" w:rsidP="00315DBB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</w:rPr>
              <w:fldChar w:fldCharType="end"/>
            </w:r>
          </w:p>
          <w:p w14:paraId="5BC5FC0D" w14:textId="77777777" w:rsidR="00315DBB" w:rsidRPr="00315DBB" w:rsidRDefault="00315DBB" w:rsidP="00315DBB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315DBB">
              <w:rPr>
                <w:rFonts w:ascii="TH SarabunPSK" w:hAnsi="TH SarabunPSK" w:cs="TH SarabunPSK" w:hint="cs"/>
                <w:sz w:val="32"/>
                <w:szCs w:val="32"/>
                <w:cs/>
              </w:rPr>
              <w:t>ณ มหาวิทยาลัยราชภัฏบุรีรัมย์ จังหวัดบุรีรัมย์ .</w:t>
            </w:r>
          </w:p>
          <w:p w14:paraId="0B6D6D5B" w14:textId="77777777" w:rsidR="00315DBB" w:rsidRPr="00315DBB" w:rsidRDefault="00315DBB" w:rsidP="00315D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14:paraId="741352D5" w14:textId="77777777" w:rsidR="002E6F7B" w:rsidRPr="00315DBB" w:rsidRDefault="002E6F7B">
      <w:pPr>
        <w:rPr>
          <w:rFonts w:ascii="TH SarabunPSK" w:hAnsi="TH SarabunPSK" w:cs="TH SarabunPSK"/>
          <w:sz w:val="32"/>
          <w:szCs w:val="32"/>
        </w:rPr>
      </w:pPr>
    </w:p>
    <w:sectPr w:rsidR="002E6F7B" w:rsidRPr="00315DBB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7B"/>
    <w:rsid w:val="000A42FB"/>
    <w:rsid w:val="002E6F7B"/>
    <w:rsid w:val="00315DBB"/>
    <w:rsid w:val="00387E17"/>
    <w:rsid w:val="008B65D1"/>
    <w:rsid w:val="00A519F8"/>
    <w:rsid w:val="00B717E5"/>
    <w:rsid w:val="00D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0723"/>
  <w15:docId w15:val="{9F26C9F4-C053-4EE3-8FB3-D9A0C750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F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8D8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38D8"/>
    <w:rPr>
      <w:rFonts w:ascii="Leelawadee" w:hAnsi="Leelawadee" w:cs="Angsana New"/>
      <w:sz w:val="18"/>
      <w:szCs w:val="22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</w:tblPr>
  </w:style>
  <w:style w:type="paragraph" w:customStyle="1" w:styleId="10">
    <w:name w:val="รายการย่อหน้า1"/>
    <w:aliases w:val="Table Heading,List Paragraph1"/>
    <w:basedOn w:val="a"/>
    <w:link w:val="ListParagraphChar"/>
    <w:uiPriority w:val="34"/>
    <w:qFormat/>
    <w:rsid w:val="00A519F8"/>
    <w:pPr>
      <w:spacing w:after="200" w:line="276" w:lineRule="auto"/>
      <w:ind w:left="720"/>
      <w:contextualSpacing/>
    </w:pPr>
    <w:rPr>
      <w:rFonts w:cs="Angsana New"/>
      <w:szCs w:val="28"/>
      <w:lang w:val="x-none" w:eastAsia="x-none"/>
    </w:rPr>
  </w:style>
  <w:style w:type="character" w:styleId="a9">
    <w:name w:val="Hyperlink"/>
    <w:aliases w:val="การเชื่อมโยงหลายมิติ"/>
    <w:unhideWhenUsed/>
    <w:rsid w:val="00A519F8"/>
    <w:rPr>
      <w:color w:val="0000FF"/>
      <w:u w:val="single"/>
    </w:rPr>
  </w:style>
  <w:style w:type="character" w:customStyle="1" w:styleId="ListParagraphChar">
    <w:name w:val="List Paragraph Char"/>
    <w:aliases w:val="Table Heading Char"/>
    <w:link w:val="10"/>
    <w:uiPriority w:val="34"/>
    <w:locked/>
    <w:rsid w:val="00A519F8"/>
    <w:rPr>
      <w:rFonts w:cs="Angsana New"/>
      <w:szCs w:val="28"/>
      <w:lang w:val="x-none" w:eastAsia="x-none"/>
    </w:rPr>
  </w:style>
  <w:style w:type="paragraph" w:styleId="aa">
    <w:name w:val="No Spacing"/>
    <w:link w:val="ab"/>
    <w:uiPriority w:val="1"/>
    <w:qFormat/>
    <w:rsid w:val="00A519F8"/>
    <w:pPr>
      <w:spacing w:after="0" w:line="240" w:lineRule="auto"/>
    </w:pPr>
    <w:rPr>
      <w:rFonts w:cs="Cordia New"/>
      <w:szCs w:val="28"/>
    </w:rPr>
  </w:style>
  <w:style w:type="character" w:customStyle="1" w:styleId="ab">
    <w:name w:val="ไม่มีการเว้นระยะห่าง อักขระ"/>
    <w:link w:val="aa"/>
    <w:uiPriority w:val="1"/>
    <w:rsid w:val="00A519F8"/>
    <w:rPr>
      <w:rFonts w:cs="Cordia New"/>
      <w:szCs w:val="28"/>
    </w:rPr>
  </w:style>
  <w:style w:type="paragraph" w:customStyle="1" w:styleId="c24">
    <w:name w:val="c24"/>
    <w:basedOn w:val="a"/>
    <w:rsid w:val="00A519F8"/>
    <w:pPr>
      <w:spacing w:before="100" w:beforeAutospacing="1" w:after="100" w:afterAutospacing="1" w:line="240" w:lineRule="auto"/>
    </w:pPr>
    <w:rPr>
      <w:rFonts w:ascii="Angsana New" w:eastAsia="Times New Roman" w:hAnsi="Angsana New" w:cs="Times New Roman"/>
      <w:sz w:val="28"/>
      <w:szCs w:val="24"/>
    </w:rPr>
  </w:style>
  <w:style w:type="character" w:styleId="HTML">
    <w:name w:val="HTML Cite"/>
    <w:basedOn w:val="a0"/>
    <w:uiPriority w:val="99"/>
    <w:semiHidden/>
    <w:unhideWhenUsed/>
    <w:rsid w:val="00315DBB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315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grad.ssru.ac.th/index.php/8thconference/issue/view/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01.tci-thaijo.org/index.php/agritechjournal/article/view/243276" TargetMode="External"/><Relationship Id="rId12" Type="http://schemas.openxmlformats.org/officeDocument/2006/relationships/hyperlink" Target="https://nirc5.bru.ac.th/downloads/Proceedings-NIRC5-Natio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li01.tci-thaijo.org/index.php/rmutsb-sci/article/view/251241/174038" TargetMode="External"/><Relationship Id="rId11" Type="http://schemas.openxmlformats.org/officeDocument/2006/relationships/hyperlink" Target="https://drive.google.com/file/d/18yuZ6K76_AjqEO6wIl3DC-e-2P8Qit_I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8yuZ6K76_AjqEO6wIl3DC-e-2P8Qit_I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-husoc.bru.ac.th/downloads/Proceedings_NAC-HUSOC_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/UizVGBL3NDuPteccqu9reCU7w==">AMUW2mV9zgsfrJXr7+Ol0cUi7ulp6jVp0RsfEP+Ku3RapfE31Ci08GtEeNXeNfShMULf9ILPBlKVuwjPQ77ZjucF6hhM6tde+VmBj1Pfl7KX6uTI6Z15zX0Hnvy3u1E7KnhraKZ3MwTy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389764-08D9-435B-B278-FC147261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NONY</cp:lastModifiedBy>
  <cp:revision>2</cp:revision>
  <cp:lastPrinted>2022-07-04T04:47:00Z</cp:lastPrinted>
  <dcterms:created xsi:type="dcterms:W3CDTF">2022-07-04T04:49:00Z</dcterms:created>
  <dcterms:modified xsi:type="dcterms:W3CDTF">2022-07-04T04:49:00Z</dcterms:modified>
</cp:coreProperties>
</file>