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C4F8" w14:textId="450D2E5E" w:rsidR="006E2A10" w:rsidRPr="00655835" w:rsidRDefault="00182B2F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proofErr w:type="spellStart"/>
      <w:r w:rsidRPr="00655835">
        <w:rPr>
          <w:rFonts w:ascii="TH SarabunPSK" w:eastAsia="Sarabun" w:hAnsi="TH SarabunPSK" w:cs="TH SarabunPSK"/>
          <w:b/>
          <w:sz w:val="32"/>
          <w:szCs w:val="32"/>
        </w:rPr>
        <w:t>ด้านการวิจัย</w:t>
      </w:r>
      <w:proofErr w:type="spellEnd"/>
      <w:r w:rsidRPr="00655835">
        <w:rPr>
          <w:rFonts w:ascii="TH SarabunPSK" w:eastAsia="Sarabun" w:hAnsi="TH SarabunPSK" w:cs="TH SarabunPSK"/>
          <w:b/>
          <w:sz w:val="32"/>
          <w:szCs w:val="32"/>
        </w:rPr>
        <w:t xml:space="preserve"> 10 %</w:t>
      </w:r>
      <w:r w:rsidR="003A0532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คณะครุศาสตร์ </w:t>
      </w:r>
    </w:p>
    <w:p w14:paraId="37B2152B" w14:textId="77777777" w:rsidR="006E2A10" w:rsidRPr="00655835" w:rsidRDefault="00182B2F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655835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655835">
        <w:rPr>
          <w:rFonts w:ascii="TH SarabunPSK" w:eastAsia="Sarabun" w:hAnsi="TH SarabunPSK" w:cs="TH SarabunPSK"/>
          <w:b/>
          <w:sz w:val="32"/>
          <w:szCs w:val="32"/>
        </w:rPr>
        <w:t xml:space="preserve"> 6 </w:t>
      </w:r>
      <w:proofErr w:type="spellStart"/>
      <w:proofErr w:type="gramStart"/>
      <w:r w:rsidRPr="00655835">
        <w:rPr>
          <w:rFonts w:ascii="TH SarabunPSK" w:eastAsia="Sarabun" w:hAnsi="TH SarabunPSK" w:cs="TH SarabunPSK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655835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655835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</w:t>
      </w:r>
      <w:proofErr w:type="spellEnd"/>
      <w:proofErr w:type="gramEnd"/>
      <w:r w:rsidRPr="00655835">
        <w:rPr>
          <w:rFonts w:ascii="TH SarabunPSK" w:eastAsia="Sarabun" w:hAnsi="TH SarabunPSK" w:cs="TH SarabunPSK"/>
          <w:b/>
          <w:sz w:val="32"/>
          <w:szCs w:val="32"/>
        </w:rPr>
        <w:t xml:space="preserve"> 2564 - 2565</w:t>
      </w:r>
    </w:p>
    <w:p w14:paraId="45E2D981" w14:textId="77777777" w:rsidR="006E2A10" w:rsidRPr="00655835" w:rsidRDefault="00182B2F">
      <w:pPr>
        <w:rPr>
          <w:rFonts w:ascii="TH SarabunPSK" w:eastAsia="Sarabun" w:hAnsi="TH SarabunPSK" w:cs="TH SarabunPSK"/>
          <w:sz w:val="32"/>
          <w:szCs w:val="32"/>
        </w:rPr>
      </w:pPr>
      <w:r w:rsidRPr="0065583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55835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655835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65583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55835">
        <w:rPr>
          <w:rFonts w:ascii="TH SarabunPSK" w:eastAsia="Sarabun" w:hAnsi="TH SarabunPSK" w:cs="TH SarabunPSK"/>
          <w:sz w:val="32"/>
          <w:szCs w:val="32"/>
        </w:rPr>
        <w:t>ผลงานวิจัยด้านการพัฒนาชุมชน</w:t>
      </w:r>
      <w:proofErr w:type="spellEnd"/>
      <w:r w:rsidRPr="0065583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55835">
        <w:rPr>
          <w:rFonts w:ascii="TH SarabunPSK" w:eastAsia="Sarabun" w:hAnsi="TH SarabunPSK" w:cs="TH SarabunPSK"/>
          <w:sz w:val="32"/>
          <w:szCs w:val="32"/>
        </w:rPr>
        <w:t>ที่ได้ตีพิมพ์จำนวน</w:t>
      </w:r>
      <w:proofErr w:type="spellEnd"/>
      <w:r w:rsidRPr="00655835">
        <w:rPr>
          <w:rFonts w:ascii="TH SarabunPSK" w:eastAsia="Sarabun" w:hAnsi="TH SarabunPSK" w:cs="TH SarabunPSK"/>
          <w:sz w:val="32"/>
          <w:szCs w:val="32"/>
        </w:rPr>
        <w:t xml:space="preserve"> ......................  </w:t>
      </w:r>
      <w:proofErr w:type="spellStart"/>
      <w:r w:rsidRPr="00655835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</w:p>
    <w:tbl>
      <w:tblPr>
        <w:tblStyle w:val="a8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7"/>
        <w:gridCol w:w="1922"/>
        <w:gridCol w:w="2410"/>
        <w:gridCol w:w="1842"/>
        <w:gridCol w:w="1946"/>
        <w:gridCol w:w="2165"/>
        <w:gridCol w:w="1843"/>
      </w:tblGrid>
      <w:tr w:rsidR="006E2A10" w:rsidRPr="00655835" w14:paraId="342F7210" w14:textId="77777777" w:rsidTr="00655835">
        <w:tc>
          <w:tcPr>
            <w:tcW w:w="2757" w:type="dxa"/>
            <w:vAlign w:val="center"/>
          </w:tcPr>
          <w:p w14:paraId="2ABEFD43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922" w:type="dxa"/>
            <w:vAlign w:val="center"/>
          </w:tcPr>
          <w:p w14:paraId="7C06AD2E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410" w:type="dxa"/>
          </w:tcPr>
          <w:p w14:paraId="272EC69B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ระดับผลงาน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4885FCC1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ระดับภูมิภาค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30%</w:t>
            </w:r>
          </w:p>
          <w:p w14:paraId="573E46C9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ระดับชาติ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15%</w:t>
            </w:r>
          </w:p>
          <w:p w14:paraId="0B2E8296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1842" w:type="dxa"/>
            <w:vAlign w:val="center"/>
          </w:tcPr>
          <w:p w14:paraId="125467BF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1946" w:type="dxa"/>
            <w:vAlign w:val="center"/>
          </w:tcPr>
          <w:p w14:paraId="4B1CC727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2165" w:type="dxa"/>
            <w:vAlign w:val="center"/>
          </w:tcPr>
          <w:p w14:paraId="2A1108EC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สิ่งประดิษฐ์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6A9012D5" w14:textId="77777777" w:rsidR="006E2A10" w:rsidRPr="00655835" w:rsidRDefault="00182B2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</w:t>
            </w:r>
            <w:proofErr w:type="spellEnd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proofErr w:type="spellStart"/>
            <w:r w:rsidRPr="0065583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6E2A10" w:rsidRPr="00655835" w14:paraId="3DDDFE60" w14:textId="77777777" w:rsidTr="00655835">
        <w:tc>
          <w:tcPr>
            <w:tcW w:w="2757" w:type="dxa"/>
          </w:tcPr>
          <w:p w14:paraId="1B378CE2" w14:textId="3AD9328E" w:rsidR="006E2A10" w:rsidRPr="00336122" w:rsidRDefault="00336122" w:rsidP="0033612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การศึกษาวัฒนธรรมทางดนตรีของวงมโหรีพื้นบ้านอีสานใต้</w:t>
            </w:r>
            <w:r w:rsidRPr="00336122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กรณีศึกษาวงมโหรีพื้นบ้าน บ้านสะเดา  อำเภอพลับพลาชัย จังหวัดบุรีรัมย์  </w:t>
            </w:r>
          </w:p>
        </w:tc>
        <w:tc>
          <w:tcPr>
            <w:tcW w:w="1922" w:type="dxa"/>
          </w:tcPr>
          <w:p w14:paraId="3D246F00" w14:textId="39C3F6AC" w:rsidR="006E2A10" w:rsidRPr="00336122" w:rsidRDefault="00336122" w:rsidP="0033612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พนาสินธุ์  ศรีวิเศษ</w:t>
            </w:r>
          </w:p>
        </w:tc>
        <w:tc>
          <w:tcPr>
            <w:tcW w:w="2410" w:type="dxa"/>
          </w:tcPr>
          <w:p w14:paraId="39C335FB" w14:textId="5A132BD4" w:rsidR="006E2A10" w:rsidRPr="00336122" w:rsidRDefault="0033612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แหล่งทุน มหาวิทยาลัยราชภัฏบุรีรัมย์</w:t>
            </w:r>
          </w:p>
        </w:tc>
        <w:tc>
          <w:tcPr>
            <w:tcW w:w="1842" w:type="dxa"/>
          </w:tcPr>
          <w:p w14:paraId="10FAB601" w14:textId="496A53C4" w:rsidR="006E2A10" w:rsidRPr="00336122" w:rsidRDefault="0033612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วารสารมนุ</w:t>
            </w:r>
            <w:proofErr w:type="spellStart"/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ษย</w:t>
            </w:r>
            <w:proofErr w:type="spellEnd"/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สังคมสาร ปีที่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ฉบับที่ 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(พฤษภาคม – สิงหาคม) 2564 หน้า 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123-142  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36122">
              <w:rPr>
                <w:rFonts w:ascii="TH SarabunPSK" w:hAnsi="TH SarabunPSK" w:cs="TH SarabunPSK"/>
                <w:sz w:val="28"/>
                <w:szCs w:val="28"/>
              </w:rPr>
              <w:t>ISSN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2673-0243</w:t>
            </w:r>
            <w:r w:rsidRPr="0033612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มหาวิทยาลัยราชภัฏบุรีรัมย์</w:t>
            </w:r>
          </w:p>
        </w:tc>
        <w:tc>
          <w:tcPr>
            <w:tcW w:w="1946" w:type="dxa"/>
          </w:tcPr>
          <w:p w14:paraId="7D24F357" w14:textId="324DD228" w:rsidR="006E2A10" w:rsidRPr="00336122" w:rsidRDefault="00336122" w:rsidP="0033612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วัฒนธรรมทางดนตรีของวงมโหรีพื้นบ้านอีสานใต้</w:t>
            </w:r>
          </w:p>
        </w:tc>
        <w:tc>
          <w:tcPr>
            <w:tcW w:w="2165" w:type="dxa"/>
          </w:tcPr>
          <w:p w14:paraId="0D984C8A" w14:textId="733F91EF" w:rsidR="006E2A10" w:rsidRPr="00336122" w:rsidRDefault="00336122" w:rsidP="0033612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3612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มีการเชื่อมโยงระหว่างวัฒนธรรมกับการจัดการศึกษาด้านวัฒนธรรมทางดนตรี</w:t>
            </w:r>
          </w:p>
        </w:tc>
        <w:tc>
          <w:tcPr>
            <w:tcW w:w="1843" w:type="dxa"/>
          </w:tcPr>
          <w:p w14:paraId="26BD0E65" w14:textId="77777777" w:rsidR="006E2A10" w:rsidRPr="00655835" w:rsidRDefault="006E2A1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36122" w:rsidRPr="00655835" w14:paraId="0CA28BB6" w14:textId="77777777" w:rsidTr="00655835">
        <w:tc>
          <w:tcPr>
            <w:tcW w:w="2757" w:type="dxa"/>
          </w:tcPr>
          <w:p w14:paraId="08747FDF" w14:textId="0BB1A294" w:rsidR="00336122" w:rsidRPr="00336122" w:rsidRDefault="00336122" w:rsidP="0033612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การพัฒนาชุดฝึกทักษะการปฏิบัติดนตรีพื้นบ้านอีสานใต้ของนักศึกษาสาขาวิชาดนตรีศึกษาชั้นปี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ที่ 2 คณะครุศาสตร์ มหาวิทยาลัยราชภัฏบุรีรัมย์</w:t>
            </w:r>
          </w:p>
        </w:tc>
        <w:tc>
          <w:tcPr>
            <w:tcW w:w="1922" w:type="dxa"/>
          </w:tcPr>
          <w:p w14:paraId="785A3D10" w14:textId="542F8994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พนาสินธุ์  ศรีวิเศษ</w:t>
            </w:r>
          </w:p>
        </w:tc>
        <w:tc>
          <w:tcPr>
            <w:tcW w:w="2410" w:type="dxa"/>
          </w:tcPr>
          <w:p w14:paraId="38E591B7" w14:textId="3EBDDC44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แหล่งทุน มหาวิทยาลัยราชภัฏบุรีรัมย์</w:t>
            </w:r>
          </w:p>
        </w:tc>
        <w:tc>
          <w:tcPr>
            <w:tcW w:w="1842" w:type="dxa"/>
          </w:tcPr>
          <w:p w14:paraId="5A13D98B" w14:textId="6F0A14B8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2227D">
              <w:rPr>
                <w:rFonts w:ascii="TH SarabunPSK" w:hAnsi="TH SarabunPSK" w:cs="TH SarabunPSK"/>
                <w:sz w:val="28"/>
                <w:cs/>
              </w:rPr>
              <w:t>วารสาร</w:t>
            </w:r>
            <w:r w:rsidRPr="0032227D">
              <w:rPr>
                <w:rFonts w:ascii="TH SarabunPSK" w:hAnsi="TH SarabunPSK" w:cs="TH SarabunPSK" w:hint="cs"/>
                <w:sz w:val="28"/>
                <w:cs/>
              </w:rPr>
              <w:t>วิชาการ มหาว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ิทยาลัยราชภัฏบุรีรัมย์  ปีที่ 13 ฉบับที่ 2</w:t>
            </w:r>
            <w:r w:rsidRPr="0032227D">
              <w:rPr>
                <w:rFonts w:ascii="TH SarabunPSK" w:hAnsi="TH SarabunPSK" w:cs="TH SarabunPSK" w:hint="cs"/>
                <w:sz w:val="28"/>
                <w:cs/>
              </w:rPr>
              <w:t xml:space="preserve"> (กรกฎาคม </w:t>
            </w:r>
            <w:r w:rsidRPr="0032227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2564) หน้า 1 -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  <w:r w:rsidRPr="0032227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2227D">
              <w:rPr>
                <w:rFonts w:ascii="TH SarabunPSK" w:hAnsi="TH SarabunPSK" w:cs="TH SarabunPSK"/>
                <w:sz w:val="28"/>
              </w:rPr>
              <w:t>ISSN</w:t>
            </w:r>
            <w:r w:rsidRPr="0032227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2227D">
              <w:rPr>
                <w:rFonts w:ascii="TH SarabunPSK" w:hAnsi="TH SarabunPSK" w:cs="TH SarabunPSK"/>
                <w:sz w:val="28"/>
              </w:rPr>
              <w:t>Print</w:t>
            </w:r>
            <w:r w:rsidRPr="0032227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1906-7062</w:t>
            </w:r>
            <w:r w:rsidRPr="0032227D">
              <w:rPr>
                <w:rFonts w:ascii="TH SarabunPSK" w:hAnsi="TH SarabunPSK" w:cs="TH SarabunPSK"/>
                <w:sz w:val="28"/>
              </w:rPr>
              <w:t xml:space="preserve">  </w:t>
            </w:r>
            <w:r w:rsidRPr="003222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2227D">
              <w:rPr>
                <w:rFonts w:ascii="TH SarabunPSK" w:hAnsi="TH SarabunPSK" w:cs="TH SarabunPSK"/>
                <w:sz w:val="28"/>
              </w:rPr>
              <w:t>online</w:t>
            </w:r>
            <w:r w:rsidRPr="0032227D">
              <w:rPr>
                <w:rFonts w:ascii="TH SarabunPSK" w:hAnsi="TH SarabunPSK" w:cs="TH SarabunPSK" w:hint="cs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28"/>
                <w:cs/>
              </w:rPr>
              <w:t>2697-4894</w:t>
            </w:r>
          </w:p>
        </w:tc>
        <w:tc>
          <w:tcPr>
            <w:tcW w:w="1946" w:type="dxa"/>
          </w:tcPr>
          <w:p w14:paraId="468D8EF3" w14:textId="5D2DB3E4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ชุดฝึกทักษะการปฏิบัติดนตรีพื้นบ้านอีสานใต้</w:t>
            </w:r>
          </w:p>
        </w:tc>
        <w:tc>
          <w:tcPr>
            <w:tcW w:w="2165" w:type="dxa"/>
          </w:tcPr>
          <w:p w14:paraId="3FB1D7DE" w14:textId="3D5B1D6D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ชุดฝึกทักษะการปฏิบัติดนตรีพื้นบ้านอีสานใต้</w:t>
            </w:r>
          </w:p>
        </w:tc>
        <w:tc>
          <w:tcPr>
            <w:tcW w:w="1843" w:type="dxa"/>
          </w:tcPr>
          <w:p w14:paraId="24B34674" w14:textId="77777777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36122" w:rsidRPr="00655835" w14:paraId="2A6BCCF5" w14:textId="77777777" w:rsidTr="00655835">
        <w:tc>
          <w:tcPr>
            <w:tcW w:w="2757" w:type="dxa"/>
          </w:tcPr>
          <w:p w14:paraId="52D6881A" w14:textId="0E233BD7" w:rsidR="00336122" w:rsidRPr="00336122" w:rsidRDefault="00336122" w:rsidP="0033612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การสร้างสรรค์บทเพลงพื้นบ้านอีสานใต้โดยใช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แนว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และวิธีการบรรเลงกีตาร์ไฟฟ้า.</w:t>
            </w:r>
          </w:p>
        </w:tc>
        <w:tc>
          <w:tcPr>
            <w:tcW w:w="1922" w:type="dxa"/>
          </w:tcPr>
          <w:p w14:paraId="0B303620" w14:textId="3E4FF21B" w:rsidR="00336122" w:rsidRPr="00336122" w:rsidRDefault="00336122" w:rsidP="0033612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กษมา </w:t>
            </w:r>
            <w:proofErr w:type="spellStart"/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ศิ</w:t>
            </w:r>
            <w:proofErr w:type="spellEnd"/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ริมุกดากุล</w:t>
            </w:r>
            <w:r w:rsidRPr="00336122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>1</w:t>
            </w:r>
            <w:r w:rsidRPr="00336122">
              <w:rPr>
                <w:rFonts w:ascii="TH SarabunPSK" w:hAnsi="TH SarabunPSK" w:cs="TH SarabunPSK"/>
                <w:sz w:val="28"/>
                <w:szCs w:val="28"/>
                <w:cs/>
              </w:rPr>
              <w:t>และจิรานุวัฒน์ ขันทจันทร์</w:t>
            </w:r>
          </w:p>
        </w:tc>
        <w:tc>
          <w:tcPr>
            <w:tcW w:w="2410" w:type="dxa"/>
          </w:tcPr>
          <w:p w14:paraId="53991395" w14:textId="7B8261B6" w:rsidR="00336122" w:rsidRPr="00336122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336122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ทุนอุดหนุนการวิจัย คณะครุศาสตร์  มหาวิทยาลัยราชภัฏบุรีรัมย์</w:t>
            </w:r>
          </w:p>
        </w:tc>
        <w:tc>
          <w:tcPr>
            <w:tcW w:w="1842" w:type="dxa"/>
          </w:tcPr>
          <w:p w14:paraId="041E0E75" w14:textId="77777777" w:rsidR="00336122" w:rsidRDefault="00336122" w:rsidP="00336122">
            <w:pPr>
              <w:rPr>
                <w:rFonts w:ascii="TH SarabunPSK" w:hAnsi="TH SarabunPSK" w:cs="TH SarabunPSK"/>
                <w:sz w:val="28"/>
              </w:rPr>
            </w:pPr>
            <w:r w:rsidRPr="00F92FEF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การประชุมวิชาการและนำเสนอผลงานวิจัยระดับชาติและนานาชาติ ครั้งที่ </w:t>
            </w:r>
            <w:r w:rsidRPr="00F92FEF">
              <w:rPr>
                <w:rFonts w:ascii="TH SarabunPSK" w:hAnsi="TH SarabunPSK" w:cs="TH SarabunPSK"/>
                <w:sz w:val="28"/>
              </w:rPr>
              <w:t xml:space="preserve">9 (CASNIC 2021), </w:t>
            </w:r>
            <w:r w:rsidRPr="00F92FEF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Pr="00F92FEF">
              <w:rPr>
                <w:rFonts w:ascii="TH SarabunPSK" w:hAnsi="TH SarabunPSK" w:cs="TH SarabunPSK"/>
                <w:sz w:val="28"/>
              </w:rPr>
              <w:t>1541- 1551.</w:t>
            </w:r>
          </w:p>
          <w:p w14:paraId="3291308B" w14:textId="77777777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6" w:type="dxa"/>
          </w:tcPr>
          <w:p w14:paraId="0700102D" w14:textId="48EABBD7" w:rsidR="00336122" w:rsidRPr="00336122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336122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ได้หลักและวิธีการเชื่อมโยงองค์ความรู้ด้านดนตรีพื้นบ้าน กับแนวคิดการบรรเลงกีตาร์</w:t>
            </w:r>
          </w:p>
        </w:tc>
        <w:tc>
          <w:tcPr>
            <w:tcW w:w="2165" w:type="dxa"/>
          </w:tcPr>
          <w:p w14:paraId="2879535C" w14:textId="3B2A3C07" w:rsidR="00336122" w:rsidRPr="00336122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336122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เผยแพร่วัฒนะรรมดนตรีท้องถิ่นด้วยการผสมผสานกับศาสตร์ดนตรีตะวันตก</w:t>
            </w:r>
          </w:p>
        </w:tc>
        <w:tc>
          <w:tcPr>
            <w:tcW w:w="1843" w:type="dxa"/>
          </w:tcPr>
          <w:p w14:paraId="517FAF10" w14:textId="77777777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36122" w:rsidRPr="00655835" w14:paraId="2B9EC299" w14:textId="77777777" w:rsidTr="00655835">
        <w:tc>
          <w:tcPr>
            <w:tcW w:w="2757" w:type="dxa"/>
          </w:tcPr>
          <w:p w14:paraId="04A2AC2C" w14:textId="3356C2FE" w:rsidR="00336122" w:rsidRPr="00336122" w:rsidRDefault="00064D61" w:rsidP="0033612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64D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ารประยุกต์ใช้ทฤษฎีดนตรีสากลในการเรียบเรียงและบรรเลงดนตรีพื้นบ้านอีสานใต้ในรูปแบบวงดนตรีคอมโบ้</w:t>
            </w:r>
          </w:p>
        </w:tc>
        <w:tc>
          <w:tcPr>
            <w:tcW w:w="1922" w:type="dxa"/>
          </w:tcPr>
          <w:p w14:paraId="6FB3CD4D" w14:textId="673FA1BC" w:rsidR="00336122" w:rsidRPr="00336122" w:rsidRDefault="00064D61" w:rsidP="0033612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จิ</w:t>
            </w:r>
            <w:r w:rsidRPr="00064D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รานุวัฒน์</w:t>
            </w:r>
            <w:r w:rsidRPr="00064D6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064D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ขันธจันทร์</w:t>
            </w:r>
            <w:r w:rsidRPr="00064D61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064D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และกษมา</w:t>
            </w:r>
            <w:r w:rsidRPr="00064D61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064D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 w:rsidRPr="00064D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ริมุกดากุล</w:t>
            </w:r>
          </w:p>
        </w:tc>
        <w:tc>
          <w:tcPr>
            <w:tcW w:w="2410" w:type="dxa"/>
          </w:tcPr>
          <w:p w14:paraId="5FD80173" w14:textId="712936D2" w:rsidR="00336122" w:rsidRPr="00655835" w:rsidRDefault="00064D61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ทุนอุดหนุนการวิจัย คณะครุศาสตร์  มหาวิทยาลัยราชภัฏบุรีรัมย์</w:t>
            </w:r>
          </w:p>
        </w:tc>
        <w:tc>
          <w:tcPr>
            <w:tcW w:w="1842" w:type="dxa"/>
          </w:tcPr>
          <w:p w14:paraId="7CBC89FE" w14:textId="7AD1C121" w:rsidR="00336122" w:rsidRPr="00655835" w:rsidRDefault="00064D61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64D6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วารสารสังคมศาสตร์เพื่อการพัฒนาท้องถิ่น</w:t>
            </w:r>
            <w:r w:rsidRPr="00064D6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64D6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มหาวิทยาลัยราชภัฏมหาสารคาม</w:t>
            </w:r>
            <w:r w:rsidRPr="00064D6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64D6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ปีที่</w:t>
            </w:r>
            <w:r w:rsidRPr="00064D6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6 </w:t>
            </w:r>
            <w:r w:rsidRPr="00064D6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ฉบับที่</w:t>
            </w:r>
            <w:r w:rsidRPr="00064D6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 </w:t>
            </w:r>
            <w:r w:rsidRPr="00064D6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มกราคม</w:t>
            </w:r>
            <w:r w:rsidRPr="00064D6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-</w:t>
            </w:r>
            <w:r w:rsidRPr="00064D6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064D6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2565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หน้า125-134</w:t>
            </w:r>
          </w:p>
        </w:tc>
        <w:tc>
          <w:tcPr>
            <w:tcW w:w="1946" w:type="dxa"/>
          </w:tcPr>
          <w:p w14:paraId="6806C0B8" w14:textId="2503A2E1" w:rsidR="00336122" w:rsidRPr="00655835" w:rsidRDefault="00064D61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ได้หลักและวิธีการเชื่อมโยงองค์ความรู้ด้านดนตรีพื้นบ้าน กับแนวคิดการบรรเลง</w:t>
            </w: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วงดนตรีตะวันตก</w:t>
            </w:r>
          </w:p>
        </w:tc>
        <w:tc>
          <w:tcPr>
            <w:tcW w:w="2165" w:type="dxa"/>
          </w:tcPr>
          <w:p w14:paraId="661C3EF7" w14:textId="0E5FE8AC" w:rsidR="00336122" w:rsidRPr="00655835" w:rsidRDefault="00064D61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36122"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เผยแพร่วัฒนะรรมดนตรีท้องถิ่นด้วยการผสมผสานกับศาสตร์ดนตรีตะวันตก</w:t>
            </w:r>
          </w:p>
        </w:tc>
        <w:tc>
          <w:tcPr>
            <w:tcW w:w="1843" w:type="dxa"/>
          </w:tcPr>
          <w:p w14:paraId="64A867B0" w14:textId="77777777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36122" w:rsidRPr="00655835" w14:paraId="07B63FDB" w14:textId="77777777" w:rsidTr="00655835">
        <w:tc>
          <w:tcPr>
            <w:tcW w:w="2757" w:type="dxa"/>
          </w:tcPr>
          <w:p w14:paraId="62AF19A3" w14:textId="77777777" w:rsidR="00E651A6" w:rsidRPr="00E651A6" w:rsidRDefault="00E651A6" w:rsidP="00E651A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การพัฒนาทักษะปฏิบัติดนตรีขั้นพื้นฐานตระกูลแซ</w:t>
            </w:r>
            <w:proofErr w:type="spellStart"/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็ก</w:t>
            </w:r>
            <w:proofErr w:type="spellEnd"/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โซโฟนสำหรับนักเรียนระดับมัธยมศึกษา</w:t>
            </w:r>
          </w:p>
          <w:p w14:paraId="049C447F" w14:textId="72776AE3" w:rsidR="00336122" w:rsidRPr="00655835" w:rsidRDefault="00E651A6" w:rsidP="00E651A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โดยใช้บทเรียนดนตรีออนไลน์แบบเปิด</w:t>
            </w:r>
          </w:p>
        </w:tc>
        <w:tc>
          <w:tcPr>
            <w:tcW w:w="1922" w:type="dxa"/>
          </w:tcPr>
          <w:p w14:paraId="79FC789A" w14:textId="4E91D56E" w:rsidR="00336122" w:rsidRPr="00655835" w:rsidRDefault="00E651A6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ณัฐวัฒน์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โฆษิต</w:t>
            </w:r>
            <w:proofErr w:type="spellStart"/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ดิษย</w:t>
            </w:r>
            <w:proofErr w:type="spellEnd"/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นันท์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, คณิต พรมนิล</w:t>
            </w:r>
          </w:p>
        </w:tc>
        <w:tc>
          <w:tcPr>
            <w:tcW w:w="2410" w:type="dxa"/>
          </w:tcPr>
          <w:p w14:paraId="29D57B03" w14:textId="77777777" w:rsidR="00E651A6" w:rsidRPr="00E651A6" w:rsidRDefault="00E651A6" w:rsidP="00E651A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สำนักงานคณะกรรมการส่งเสริมวิทยาศาสตร์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วิจัยและนวัตกรรม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สกสว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.)</w:t>
            </w:r>
          </w:p>
          <w:p w14:paraId="7DDCFA5A" w14:textId="77777777" w:rsidR="00E651A6" w:rsidRPr="00E651A6" w:rsidRDefault="00E651A6" w:rsidP="00E651A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และ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</w:p>
          <w:p w14:paraId="65AB9C30" w14:textId="5F20611C" w:rsidR="00336122" w:rsidRPr="00655835" w:rsidRDefault="00E651A6" w:rsidP="00E651A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651A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ประเภททุนสนับสนุนงานพื้นฐาน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651A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Fundamental fun</w:t>
            </w:r>
          </w:p>
        </w:tc>
        <w:tc>
          <w:tcPr>
            <w:tcW w:w="1842" w:type="dxa"/>
          </w:tcPr>
          <w:p w14:paraId="0393BB2D" w14:textId="5D619986" w:rsidR="00336122" w:rsidRPr="00655835" w:rsidRDefault="00E651A6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อยู่ในระหว่างดำเนินการวิจัย</w:t>
            </w:r>
          </w:p>
        </w:tc>
        <w:tc>
          <w:tcPr>
            <w:tcW w:w="1946" w:type="dxa"/>
          </w:tcPr>
          <w:p w14:paraId="558069BD" w14:textId="2C61F779" w:rsidR="00336122" w:rsidRPr="00655835" w:rsidRDefault="00E651A6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กระบวนการในการพัฒนาทักษะทางดนตรีสำหรับนักเรียน</w:t>
            </w:r>
          </w:p>
        </w:tc>
        <w:tc>
          <w:tcPr>
            <w:tcW w:w="2165" w:type="dxa"/>
          </w:tcPr>
          <w:p w14:paraId="3A6560EF" w14:textId="1632375C" w:rsidR="00336122" w:rsidRPr="00655835" w:rsidRDefault="00E651A6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การเรียนรู้และทักษะทางดนตรีของนักเรียน</w:t>
            </w:r>
          </w:p>
        </w:tc>
        <w:tc>
          <w:tcPr>
            <w:tcW w:w="1843" w:type="dxa"/>
          </w:tcPr>
          <w:p w14:paraId="5E449287" w14:textId="77777777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336122" w:rsidRPr="00655835" w14:paraId="344BDA40" w14:textId="77777777" w:rsidTr="00655835">
        <w:tc>
          <w:tcPr>
            <w:tcW w:w="2757" w:type="dxa"/>
          </w:tcPr>
          <w:p w14:paraId="75BC5CDE" w14:textId="4FA1A58D" w:rsidR="00336122" w:rsidRPr="00594AF2" w:rsidRDefault="00594AF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การสร้างสรรค์บทเพลงสำหรับวงดนตรีร่วมสมัยโดยการผสมผสานดนตรีพื้นบ้านอีสานใต้</w:t>
            </w:r>
          </w:p>
        </w:tc>
        <w:tc>
          <w:tcPr>
            <w:tcW w:w="1922" w:type="dxa"/>
          </w:tcPr>
          <w:p w14:paraId="5643A636" w14:textId="6309C323" w:rsidR="00336122" w:rsidRPr="00655835" w:rsidRDefault="00594AF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ธิติ ปัญญาอินทร์,   จิรานุวัฒน์  ขันธจันทร์ และ กษมา  </w:t>
            </w:r>
            <w:proofErr w:type="spellStart"/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ริมุกดากุล</w:t>
            </w:r>
          </w:p>
        </w:tc>
        <w:tc>
          <w:tcPr>
            <w:tcW w:w="2410" w:type="dxa"/>
          </w:tcPr>
          <w:p w14:paraId="7C4C3F4E" w14:textId="765B608A" w:rsidR="00336122" w:rsidRPr="00655835" w:rsidRDefault="00594AF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94AF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สำนักงานการวิจัยแห่งชาติ</w:t>
            </w:r>
          </w:p>
        </w:tc>
        <w:tc>
          <w:tcPr>
            <w:tcW w:w="1842" w:type="dxa"/>
          </w:tcPr>
          <w:p w14:paraId="14257D70" w14:textId="5D3D1028" w:rsidR="00336122" w:rsidRPr="00655835" w:rsidRDefault="00594AF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อยู่ในระหว่างดำเนินการวิจัย </w:t>
            </w:r>
          </w:p>
        </w:tc>
        <w:tc>
          <w:tcPr>
            <w:tcW w:w="1946" w:type="dxa"/>
          </w:tcPr>
          <w:p w14:paraId="7D49ECF4" w14:textId="28CB43B2" w:rsidR="00336122" w:rsidRPr="00594AF2" w:rsidRDefault="00594AF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แนวทางการสร้างสรรค์ดนตรีพื้นบ้านให้คงอยู่บนกระแสการเปลี่ยนแปลงทางสังคม</w:t>
            </w:r>
          </w:p>
        </w:tc>
        <w:tc>
          <w:tcPr>
            <w:tcW w:w="2165" w:type="dxa"/>
          </w:tcPr>
          <w:p w14:paraId="1814407C" w14:textId="65BA6E68" w:rsidR="00336122" w:rsidRPr="00655835" w:rsidRDefault="00594AF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รูปแบบของเพลงพื้นบ้านที่ผสมผสานกับดนตรีตะวันตก</w:t>
            </w:r>
          </w:p>
        </w:tc>
        <w:tc>
          <w:tcPr>
            <w:tcW w:w="1843" w:type="dxa"/>
          </w:tcPr>
          <w:p w14:paraId="5BFA81A1" w14:textId="77777777" w:rsidR="00336122" w:rsidRPr="00655835" w:rsidRDefault="00336122" w:rsidP="0033612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253D0D2E" w14:textId="77777777" w:rsidR="006E2A10" w:rsidRPr="00655835" w:rsidRDefault="006E2A10">
      <w:pPr>
        <w:rPr>
          <w:rFonts w:ascii="TH SarabunPSK" w:hAnsi="TH SarabunPSK" w:cs="TH SarabunPSK"/>
          <w:sz w:val="32"/>
          <w:szCs w:val="32"/>
        </w:rPr>
      </w:pPr>
    </w:p>
    <w:sectPr w:rsidR="006E2A10" w:rsidRPr="0065583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10"/>
    <w:rsid w:val="00064D61"/>
    <w:rsid w:val="00182B2F"/>
    <w:rsid w:val="00336122"/>
    <w:rsid w:val="003A0532"/>
    <w:rsid w:val="00594AF2"/>
    <w:rsid w:val="00655835"/>
    <w:rsid w:val="006E2A10"/>
    <w:rsid w:val="00E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4EF2"/>
  <w15:docId w15:val="{706E16DD-20DB-4EB1-99FA-0F19288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2022-07-06T14:12:00Z</dcterms:created>
  <dcterms:modified xsi:type="dcterms:W3CDTF">2022-07-06T14:12:00Z</dcterms:modified>
</cp:coreProperties>
</file>