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FC54" w14:textId="04A41D16" w:rsidR="00D3470B" w:rsidRPr="00E37E4E" w:rsidRDefault="00D3470B" w:rsidP="00BC60A8">
      <w:pPr>
        <w:spacing w:after="0"/>
        <w:jc w:val="center"/>
        <w:rPr>
          <w:rFonts w:eastAsia="Calibri"/>
          <w:b/>
          <w:bCs/>
          <w:cs/>
        </w:rPr>
      </w:pPr>
      <w:r w:rsidRPr="00E37E4E">
        <w:rPr>
          <w:rFonts w:eastAsia="Calibri" w:hint="cs"/>
          <w:b/>
          <w:bCs/>
          <w:cs/>
        </w:rPr>
        <w:t xml:space="preserve">รายงานผลการดำเนินงาน </w:t>
      </w:r>
      <w:r w:rsidR="00FA68C3">
        <w:rPr>
          <w:rFonts w:eastAsia="Calibri" w:hint="cs"/>
          <w:b/>
          <w:bCs/>
          <w:cs/>
        </w:rPr>
        <w:t xml:space="preserve">  </w:t>
      </w:r>
    </w:p>
    <w:p w14:paraId="7038DDAB" w14:textId="79B3E6E1" w:rsidR="00D3470B" w:rsidRPr="00D3470B" w:rsidRDefault="00D3470B" w:rsidP="00BC60A8">
      <w:pPr>
        <w:spacing w:after="0"/>
        <w:jc w:val="center"/>
        <w:rPr>
          <w:rFonts w:eastAsia="Calibri"/>
          <w:b/>
          <w:bCs/>
        </w:rPr>
      </w:pPr>
      <w:r w:rsidRPr="00E37E4E">
        <w:rPr>
          <w:rFonts w:eastAsia="Calibri" w:hint="cs"/>
          <w:b/>
          <w:bCs/>
          <w:cs/>
        </w:rPr>
        <w:t>ตัวชี้วัด</w:t>
      </w:r>
      <w:r>
        <w:rPr>
          <w:rFonts w:eastAsia="Calibri"/>
          <w:b/>
          <w:bCs/>
        </w:rPr>
        <w:t xml:space="preserve"> ED 3 </w:t>
      </w:r>
      <w:r w:rsidRPr="00E37E4E">
        <w:rPr>
          <w:rFonts w:eastAsia="Calibri" w:hint="cs"/>
          <w:b/>
          <w:bCs/>
          <w:cs/>
        </w:rPr>
        <w:t xml:space="preserve"> </w:t>
      </w:r>
      <w:r w:rsidRPr="00D3470B">
        <w:rPr>
          <w:rFonts w:eastAsia="Calibri"/>
          <w:b/>
          <w:bCs/>
          <w:cs/>
        </w:rPr>
        <w:t>จำนวนของการตีพิมพ์ด้านความยั่งยืน</w:t>
      </w:r>
    </w:p>
    <w:p w14:paraId="1C514B3D" w14:textId="509CD9AA" w:rsidR="00D3470B" w:rsidRPr="00E37E4E" w:rsidRDefault="00D3470B" w:rsidP="00BC60A8">
      <w:pPr>
        <w:spacing w:after="0"/>
        <w:jc w:val="center"/>
        <w:rPr>
          <w:rFonts w:eastAsia="Calibri"/>
          <w:b/>
          <w:bCs/>
          <w:cs/>
        </w:rPr>
      </w:pPr>
      <w:r w:rsidRPr="00D3470B">
        <w:rPr>
          <w:rFonts w:eastAsia="Calibri"/>
          <w:b/>
          <w:bCs/>
        </w:rPr>
        <w:t>Number of scholarly publications on sustainability</w:t>
      </w:r>
    </w:p>
    <w:p w14:paraId="75C02F36" w14:textId="77777777" w:rsidR="00D3470B" w:rsidRPr="00E37E4E" w:rsidRDefault="00D3470B" w:rsidP="00D3470B">
      <w:pPr>
        <w:jc w:val="center"/>
        <w:rPr>
          <w:rFonts w:eastAsia="Calibri"/>
          <w:b/>
          <w:bCs/>
          <w:cs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99"/>
        <w:gridCol w:w="4801"/>
        <w:gridCol w:w="5811"/>
      </w:tblGrid>
      <w:tr w:rsidR="00AF48C8" w:rsidRPr="00E37E4E" w14:paraId="003EB75F" w14:textId="77777777" w:rsidTr="00AF48C8">
        <w:tc>
          <w:tcPr>
            <w:tcW w:w="392" w:type="dxa"/>
          </w:tcPr>
          <w:p w14:paraId="68E01277" w14:textId="77777777" w:rsidR="00D3470B" w:rsidRPr="00AF48C8" w:rsidRDefault="00D3470B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F48C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99" w:type="dxa"/>
          </w:tcPr>
          <w:p w14:paraId="77315623" w14:textId="198381BC" w:rsidR="00D3470B" w:rsidRPr="00AF48C8" w:rsidRDefault="00FA68C3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จำนวนผลงานวิจัย</w:t>
            </w:r>
          </w:p>
        </w:tc>
        <w:tc>
          <w:tcPr>
            <w:tcW w:w="4801" w:type="dxa"/>
          </w:tcPr>
          <w:p w14:paraId="3AC28708" w14:textId="77777777" w:rsidR="00D3470B" w:rsidRPr="00AF48C8" w:rsidRDefault="00D3470B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F48C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811" w:type="dxa"/>
          </w:tcPr>
          <w:p w14:paraId="53C323BC" w14:textId="77777777" w:rsidR="00D3470B" w:rsidRPr="00AF48C8" w:rsidRDefault="00D3470B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F48C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Link/</w:t>
            </w:r>
            <w:r w:rsidRPr="00AF48C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F48C8" w:rsidRPr="00E37E4E" w14:paraId="763CC7CA" w14:textId="77777777" w:rsidTr="00AF48C8">
        <w:tc>
          <w:tcPr>
            <w:tcW w:w="392" w:type="dxa"/>
          </w:tcPr>
          <w:p w14:paraId="010D6359" w14:textId="06242C99" w:rsidR="00D3470B" w:rsidRPr="00BC60A8" w:rsidRDefault="006911B6" w:rsidP="00EC76B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C60A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599" w:type="dxa"/>
          </w:tcPr>
          <w:p w14:paraId="79A90AC6" w14:textId="0301B293" w:rsidR="00D3470B" w:rsidRPr="00AF48C8" w:rsidRDefault="00FA68C3" w:rsidP="00FA68C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141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ชื่อเรื่อง </w:t>
            </w:r>
          </w:p>
        </w:tc>
        <w:tc>
          <w:tcPr>
            <w:tcW w:w="4801" w:type="dxa"/>
          </w:tcPr>
          <w:p w14:paraId="4BD2093F" w14:textId="13E005F4" w:rsidR="00FA68C3" w:rsidRPr="00AF48C8" w:rsidRDefault="00FA68C3" w:rsidP="00FA68C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งานวิจัยทั้งหมดได้รับการตีพิมพ์เป็นที่ยอมรับจากในประเทศและต่างประเทศ  โ</w:t>
            </w:r>
            <w:r w:rsidRPr="00FA68C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ดยแบ่งออกเป็นระดับท้องถิ่น ระดับภูมิภาค ระดับชาติ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ผลงานวิจัยด้านการพัฒนาชุมชนอย่างยั่งยืนของมหาวิทยาลัยราชภัฏบุรีรัมย์ที่ได้รับการตีพิมพ์ในปี พ.ศ.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2564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ประกอบด้วย 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9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หน่วยงาน คือ คณะเทคโนโลยีการเกษตร จำนวน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11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เรื่อง คณะเทคโนโลยีอุตสาหกรรม จำนวน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7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เรื่อง คณะครุศาสตร์ จำนวน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19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เรื่อง คณะพยาบาลศาสตร์ จำนวน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2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เรื่อง คณะมนุษยศาสตร์และสังคมศาสตร์ จำนวน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22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เรื่อง คณะวิทยาการจัดการ จำนวน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16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เรื่อง คณะวิทยาศาสตร์ จำนวน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15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เรื่อง บัณฑิตวิทยาลัย จำนวน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11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เรื่อง และสถาบันวิจัยละพัฒนา จำนวน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38 </w:t>
            </w:r>
            <w:r w:rsidRPr="00AF48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เรื่อง </w:t>
            </w:r>
          </w:p>
          <w:p w14:paraId="650F340B" w14:textId="732C56F0" w:rsidR="00D215FC" w:rsidRPr="00AF48C8" w:rsidRDefault="00D215FC" w:rsidP="00FA68C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14:paraId="283121AE" w14:textId="77777777" w:rsidR="00D215FC" w:rsidRPr="00AF48C8" w:rsidRDefault="00BC60A8" w:rsidP="00AF48C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5" w:history="1"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t>http://rdi.bru.ac.th/</w:t>
              </w:r>
            </w:hyperlink>
          </w:p>
          <w:p w14:paraId="7FE5DBE3" w14:textId="77777777" w:rsidR="00D215FC" w:rsidRPr="00AF48C8" w:rsidRDefault="00BC60A8" w:rsidP="00AF48C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6" w:history="1"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t>https://www.bru.ac.th/agricultural-technology-faculty/</w:t>
              </w:r>
            </w:hyperlink>
          </w:p>
          <w:p w14:paraId="30317ED7" w14:textId="77777777" w:rsidR="00D215FC" w:rsidRPr="00AF48C8" w:rsidRDefault="00BC60A8" w:rsidP="00AF48C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7" w:history="1"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t>https://www.bru.ac.th/industrial-technology-faculty/</w:t>
              </w:r>
            </w:hyperlink>
          </w:p>
          <w:p w14:paraId="75DBBCD1" w14:textId="77777777" w:rsidR="00D215FC" w:rsidRPr="00AF48C8" w:rsidRDefault="00BC60A8" w:rsidP="00AF48C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8" w:history="1"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t>http://nursing.bru.ac.th/</w:t>
              </w:r>
            </w:hyperlink>
          </w:p>
          <w:p w14:paraId="09E79F68" w14:textId="77777777" w:rsidR="00D215FC" w:rsidRPr="00AF48C8" w:rsidRDefault="00BC60A8" w:rsidP="00AF48C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9" w:history="1"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t>http://hs.bru.ac.th/</w:t>
              </w:r>
            </w:hyperlink>
          </w:p>
          <w:p w14:paraId="15DB0777" w14:textId="77777777" w:rsidR="00D215FC" w:rsidRPr="00AF48C8" w:rsidRDefault="00BC60A8" w:rsidP="00AF48C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0" w:history="1"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t>https://www.bru.ac.th/management-science-faculty/</w:t>
              </w:r>
            </w:hyperlink>
          </w:p>
          <w:p w14:paraId="0EBA19EE" w14:textId="77777777" w:rsidR="00D215FC" w:rsidRPr="00AF48C8" w:rsidRDefault="00BC60A8" w:rsidP="00AF48C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1" w:history="1"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t>http://science.bru.ac.th/</w:t>
              </w:r>
            </w:hyperlink>
          </w:p>
          <w:p w14:paraId="14816DB2" w14:textId="77777777" w:rsidR="00D215FC" w:rsidRPr="00AF48C8" w:rsidRDefault="00BC60A8" w:rsidP="00AF48C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2" w:history="1"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t>http://grad.bru.ac.th/</w:t>
              </w:r>
            </w:hyperlink>
          </w:p>
          <w:p w14:paraId="4459FBEA" w14:textId="77777777" w:rsidR="00D215FC" w:rsidRPr="00AF48C8" w:rsidRDefault="00BC60A8" w:rsidP="00AF48C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3" w:history="1"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t>http://mathed.bru.ac.th/</w:t>
              </w:r>
            </w:hyperlink>
          </w:p>
          <w:p w14:paraId="4B2206F7" w14:textId="77777777" w:rsidR="00D215FC" w:rsidRPr="00AF48C8" w:rsidRDefault="00BC60A8" w:rsidP="00AF48C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4" w:history="1"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t>http://psycho.bru.ac.th/</w:t>
              </w:r>
            </w:hyperlink>
          </w:p>
          <w:p w14:paraId="73720C17" w14:textId="77777777" w:rsidR="00D215FC" w:rsidRPr="00AF48C8" w:rsidRDefault="00BC60A8" w:rsidP="00AF48C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5" w:history="1"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t>http://musiced.bru.ac.th/</w:t>
              </w:r>
            </w:hyperlink>
          </w:p>
          <w:p w14:paraId="7946D0CD" w14:textId="77777777" w:rsidR="00D215FC" w:rsidRPr="00AF48C8" w:rsidRDefault="00BC60A8" w:rsidP="00AF48C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6" w:history="1"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t>http://blog.bru.ac.th/2022/04/02/1/</w:t>
              </w:r>
            </w:hyperlink>
          </w:p>
          <w:p w14:paraId="2CC551D1" w14:textId="77777777" w:rsidR="00D215FC" w:rsidRPr="00AF48C8" w:rsidRDefault="00BC60A8" w:rsidP="00AF48C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7" w:history="1"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t>http://gsci.bru.ac.th/</w:t>
              </w:r>
            </w:hyperlink>
          </w:p>
          <w:p w14:paraId="28E096D2" w14:textId="77777777" w:rsidR="00D215FC" w:rsidRPr="00AF48C8" w:rsidRDefault="00BC60A8" w:rsidP="00D215F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8" w:history="1"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t>http://art.bru.ac.th/</w:t>
              </w:r>
            </w:hyperlink>
          </w:p>
          <w:p w14:paraId="4B06AC3D" w14:textId="77777777" w:rsidR="00D215FC" w:rsidRPr="00AF48C8" w:rsidRDefault="00BC60A8" w:rsidP="00D215F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9" w:history="1"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t xml:space="preserve">Link </w:t>
              </w:r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  <w:cs/>
                </w:rPr>
                <w:t>โครงการวิจัย</w:t>
              </w:r>
            </w:hyperlink>
          </w:p>
          <w:p w14:paraId="5A0A719B" w14:textId="77777777" w:rsidR="00D215FC" w:rsidRPr="00AF48C8" w:rsidRDefault="00BC60A8" w:rsidP="00D215FC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20" w:history="1">
              <w:r w:rsidR="00D215FC" w:rsidRPr="00AF48C8"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t>https://so03.tci-thaijo.org/index.php/RDIBRU/issue/view/17239</w:t>
              </w:r>
            </w:hyperlink>
          </w:p>
          <w:p w14:paraId="5DB53228" w14:textId="77777777" w:rsidR="00D215FC" w:rsidRPr="00AF48C8" w:rsidRDefault="00D215FC" w:rsidP="00D215FC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F48C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http://rdi.bru.ac.th/</w:t>
            </w:r>
          </w:p>
          <w:p w14:paraId="0B520320" w14:textId="77777777" w:rsidR="00D215FC" w:rsidRPr="00AF48C8" w:rsidRDefault="00D215FC" w:rsidP="00D215FC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F48C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http://rdi.bru.ac.th/2018/</w:t>
            </w:r>
          </w:p>
          <w:p w14:paraId="134C6EA1" w14:textId="77777777" w:rsidR="00D3470B" w:rsidRPr="00AF48C8" w:rsidRDefault="00D3470B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C97E28" w14:textId="77777777" w:rsidR="00D3470B" w:rsidRDefault="00D3470B" w:rsidP="00D3470B"/>
    <w:p w14:paraId="272101C8" w14:textId="77777777" w:rsidR="0045514A" w:rsidRDefault="0045514A" w:rsidP="00D3470B">
      <w:pPr>
        <w:jc w:val="center"/>
      </w:pPr>
    </w:p>
    <w:sectPr w:rsidR="0045514A" w:rsidSect="00D215FC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00B"/>
    <w:multiLevelType w:val="hybridMultilevel"/>
    <w:tmpl w:val="3F621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FE73A5"/>
    <w:multiLevelType w:val="multilevel"/>
    <w:tmpl w:val="82B6F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0B"/>
    <w:rsid w:val="0045514A"/>
    <w:rsid w:val="006911B6"/>
    <w:rsid w:val="00AF48C8"/>
    <w:rsid w:val="00BC60A8"/>
    <w:rsid w:val="00D215FC"/>
    <w:rsid w:val="00D3470B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8004"/>
  <w15:chartTrackingRefBased/>
  <w15:docId w15:val="{00CEA3DB-00E8-422C-80D9-77A249E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D3470B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5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15F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215F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ing.bru.ac.th/" TargetMode="External"/><Relationship Id="rId13" Type="http://schemas.openxmlformats.org/officeDocument/2006/relationships/hyperlink" Target="http://mathed.bru.ac.th/" TargetMode="External"/><Relationship Id="rId18" Type="http://schemas.openxmlformats.org/officeDocument/2006/relationships/hyperlink" Target="http://art.bru.ac.th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ru.ac.th/industrial-technology-faculty/" TargetMode="External"/><Relationship Id="rId12" Type="http://schemas.openxmlformats.org/officeDocument/2006/relationships/hyperlink" Target="http://grad.bru.ac.th/" TargetMode="External"/><Relationship Id="rId17" Type="http://schemas.openxmlformats.org/officeDocument/2006/relationships/hyperlink" Target="http://gsci.bru.ac.th/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bru.ac.th/2022/04/02/1/" TargetMode="External"/><Relationship Id="rId20" Type="http://schemas.openxmlformats.org/officeDocument/2006/relationships/hyperlink" Target="https://so03.tci-thaijo.org/index.php/RDIBRU/issue/view/172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ru.ac.th/agricultural-technology-faculty/" TargetMode="External"/><Relationship Id="rId11" Type="http://schemas.openxmlformats.org/officeDocument/2006/relationships/hyperlink" Target="http://science.bru.ac.th/" TargetMode="External"/><Relationship Id="rId5" Type="http://schemas.openxmlformats.org/officeDocument/2006/relationships/hyperlink" Target="http://rdi.bru.ac.th/" TargetMode="External"/><Relationship Id="rId15" Type="http://schemas.openxmlformats.org/officeDocument/2006/relationships/hyperlink" Target="http://musiced.bru.ac.th/" TargetMode="External"/><Relationship Id="rId10" Type="http://schemas.openxmlformats.org/officeDocument/2006/relationships/hyperlink" Target="https://www.bru.ac.th/management-science-faculty/" TargetMode="External"/><Relationship Id="rId19" Type="http://schemas.openxmlformats.org/officeDocument/2006/relationships/hyperlink" Target="http://oire.bru.ac.th/wp-content/uploads/2022/07/Link-%E0%B9%82%E0%B8%84%E0%B8%A3%E0%B8%87%E0%B8%81%E0%B8%B2%E0%B8%A3%E0%B8%A7%E0%B8%B4%E0%B8%88%E0%B8%B1%E0%B8%A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s.bru.ac.th/" TargetMode="External"/><Relationship Id="rId14" Type="http://schemas.openxmlformats.org/officeDocument/2006/relationships/hyperlink" Target="http://psycho.bru.ac.t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2022-10-30T02:05:00Z</dcterms:created>
  <dcterms:modified xsi:type="dcterms:W3CDTF">2022-10-30T06:34:00Z</dcterms:modified>
</cp:coreProperties>
</file>