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2365" w14:textId="77777777" w:rsidR="008C6E93" w:rsidRPr="00A913FC" w:rsidRDefault="008C6E93" w:rsidP="008C6E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รายงานผลการดำเนินงาน </w:t>
      </w:r>
    </w:p>
    <w:p w14:paraId="40DA4764" w14:textId="242BB847" w:rsidR="00141C58" w:rsidRPr="00141C58" w:rsidRDefault="008C6E93" w:rsidP="00141C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  <w:r w:rsidR="00B90819">
        <w:rPr>
          <w:rFonts w:ascii="TH SarabunPSK" w:hAnsi="TH SarabunPSK" w:cs="TH SarabunPSK"/>
          <w:b/>
          <w:bCs/>
          <w:sz w:val="32"/>
          <w:szCs w:val="32"/>
        </w:rPr>
        <w:t xml:space="preserve">TR </w:t>
      </w:r>
      <w:r w:rsidR="00141C5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908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1C58" w:rsidRPr="00141C58">
        <w:rPr>
          <w:rFonts w:ascii="TH SarabunPSK" w:hAnsi="TH SarabunPSK" w:cs="TH SarabunPSK"/>
          <w:b/>
          <w:bCs/>
          <w:sz w:val="32"/>
          <w:szCs w:val="32"/>
          <w:cs/>
        </w:rPr>
        <w:t>สัดส่วนของยานพาหนะ (รถยนต์และรถจักรยานยนต์) ต่อจำนวนประชากรของวิทยาเขต</w:t>
      </w:r>
    </w:p>
    <w:p w14:paraId="69C67DCE" w14:textId="10F18F7D" w:rsidR="008C6E93" w:rsidRPr="007451DE" w:rsidRDefault="00141C58" w:rsidP="00141C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1C58">
        <w:rPr>
          <w:rFonts w:ascii="TH SarabunPSK" w:hAnsi="TH SarabunPSK" w:cs="TH SarabunPSK"/>
          <w:b/>
          <w:bCs/>
          <w:sz w:val="32"/>
          <w:szCs w:val="32"/>
        </w:rPr>
        <w:t>The total number of vehicles (cars and motorcycles) divided by the total campus' population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811"/>
        <w:gridCol w:w="2749"/>
      </w:tblGrid>
      <w:tr w:rsidR="008C6E93" w:rsidRPr="00A913FC" w14:paraId="776ACCEC" w14:textId="77777777" w:rsidTr="00141C58">
        <w:tc>
          <w:tcPr>
            <w:tcW w:w="421" w:type="dxa"/>
          </w:tcPr>
          <w:p w14:paraId="7ED536CD" w14:textId="77777777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54A4656F" w14:textId="4BDA1723" w:rsidR="008C6E93" w:rsidRPr="00A913FC" w:rsidRDefault="00B90819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5811" w:type="dxa"/>
          </w:tcPr>
          <w:p w14:paraId="41D4430B" w14:textId="7CB9643A" w:rsidR="008C6E93" w:rsidRPr="00A913FC" w:rsidRDefault="00B90819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749" w:type="dxa"/>
          </w:tcPr>
          <w:p w14:paraId="071CD02C" w14:textId="77777777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Link/</w:t>
            </w: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8C6E93" w:rsidRPr="00A913FC" w14:paraId="6FE43FA3" w14:textId="77777777" w:rsidTr="00141C58">
        <w:tc>
          <w:tcPr>
            <w:tcW w:w="421" w:type="dxa"/>
          </w:tcPr>
          <w:p w14:paraId="574468A1" w14:textId="38ED761E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13FC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</w:p>
        </w:tc>
        <w:tc>
          <w:tcPr>
            <w:tcW w:w="3969" w:type="dxa"/>
          </w:tcPr>
          <w:p w14:paraId="766EBBBB" w14:textId="336FC060" w:rsidR="008C6E93" w:rsidRPr="00A913FC" w:rsidRDefault="00141C58" w:rsidP="00C50B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C58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สัดส่วนของยานพาหนะ (รถยนต์และรถจักรยานยนต์) ต่อจำนวนประชากรของวิทยาเขต</w:t>
            </w:r>
          </w:p>
        </w:tc>
        <w:tc>
          <w:tcPr>
            <w:tcW w:w="5811" w:type="dxa"/>
          </w:tcPr>
          <w:p w14:paraId="1F57F10E" w14:textId="77777777" w:rsidR="00A913FC" w:rsidRDefault="00141C58" w:rsidP="00B9081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ประชากรทั้งหมดของมหาวิทยาลัยราชภัฏบุรีรัมย์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= 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,600 คน</w:t>
            </w:r>
          </w:p>
          <w:p w14:paraId="287936D2" w14:textId="77777777" w:rsidR="00141C58" w:rsidRDefault="00141C58" w:rsidP="00B9081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มีผู้มี</w:t>
            </w:r>
            <w:r w:rsidRPr="00141C58">
              <w:rPr>
                <w:rFonts w:ascii="TH SarabunPSK" w:hAnsi="TH SarabunPSK" w:cs="TH SarabunPSK"/>
                <w:sz w:val="32"/>
                <w:szCs w:val="32"/>
                <w:cs/>
              </w:rPr>
              <w:t>รถยนต์และรถจักรยานยนต์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=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8,820 คน </w:t>
            </w:r>
          </w:p>
          <w:p w14:paraId="78040760" w14:textId="262D072E" w:rsidR="00141C58" w:rsidRPr="00B90819" w:rsidRDefault="00141C58" w:rsidP="00B90819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 70 ของจำนวนประชากรทั้งหมด</w:t>
            </w:r>
          </w:p>
        </w:tc>
        <w:tc>
          <w:tcPr>
            <w:tcW w:w="2749" w:type="dxa"/>
          </w:tcPr>
          <w:p w14:paraId="4D9BDFC4" w14:textId="6B25D9AB" w:rsidR="008C6E93" w:rsidRPr="00A913FC" w:rsidRDefault="008C6E93" w:rsidP="001A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66795D" w14:textId="4128DFF6" w:rsidR="008C6E93" w:rsidRPr="00A913FC" w:rsidRDefault="00BA305F" w:rsidP="008C6E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4AD2317" wp14:editId="3F73836A">
            <wp:extent cx="7924800" cy="5943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32F6305" wp14:editId="4D855658">
            <wp:extent cx="7924800" cy="5943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824C525" wp14:editId="0F4E49D6">
            <wp:extent cx="7924800" cy="5943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E93" w:rsidRPr="00A913FC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6CC85" w14:textId="77777777" w:rsidR="004D33AC" w:rsidRDefault="004D33AC" w:rsidP="004A3A8F">
      <w:pPr>
        <w:spacing w:after="0" w:line="240" w:lineRule="auto"/>
      </w:pPr>
      <w:r>
        <w:separator/>
      </w:r>
    </w:p>
  </w:endnote>
  <w:endnote w:type="continuationSeparator" w:id="0">
    <w:p w14:paraId="0791D3DB" w14:textId="77777777" w:rsidR="004D33AC" w:rsidRDefault="004D33AC" w:rsidP="004A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FF159" w14:textId="77777777" w:rsidR="004D33AC" w:rsidRDefault="004D33AC" w:rsidP="004A3A8F">
      <w:pPr>
        <w:spacing w:after="0" w:line="240" w:lineRule="auto"/>
      </w:pPr>
      <w:r>
        <w:separator/>
      </w:r>
    </w:p>
  </w:footnote>
  <w:footnote w:type="continuationSeparator" w:id="0">
    <w:p w14:paraId="61B6FAB0" w14:textId="77777777" w:rsidR="004D33AC" w:rsidRDefault="004D33AC" w:rsidP="004A3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5A11"/>
    <w:multiLevelType w:val="hybridMultilevel"/>
    <w:tmpl w:val="49E2B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E3D4D"/>
    <w:multiLevelType w:val="hybridMultilevel"/>
    <w:tmpl w:val="99BC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088706">
    <w:abstractNumId w:val="0"/>
  </w:num>
  <w:num w:numId="2" w16cid:durableId="1959798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93"/>
    <w:rsid w:val="00027621"/>
    <w:rsid w:val="00105C45"/>
    <w:rsid w:val="00141C58"/>
    <w:rsid w:val="004A3A8F"/>
    <w:rsid w:val="004D33AC"/>
    <w:rsid w:val="00536849"/>
    <w:rsid w:val="00724912"/>
    <w:rsid w:val="007451DE"/>
    <w:rsid w:val="008C6E93"/>
    <w:rsid w:val="00964DF7"/>
    <w:rsid w:val="00A70997"/>
    <w:rsid w:val="00A913FC"/>
    <w:rsid w:val="00B4413D"/>
    <w:rsid w:val="00B90819"/>
    <w:rsid w:val="00BA305F"/>
    <w:rsid w:val="00C50B14"/>
    <w:rsid w:val="00C8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15B9"/>
  <w15:chartTrackingRefBased/>
  <w15:docId w15:val="{9833A8E2-7A67-4323-B986-B32EB5C5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C6E9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50B1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A8F"/>
  </w:style>
  <w:style w:type="paragraph" w:styleId="a8">
    <w:name w:val="footer"/>
    <w:basedOn w:val="a"/>
    <w:link w:val="a9"/>
    <w:uiPriority w:val="99"/>
    <w:unhideWhenUsed/>
    <w:rsid w:val="004A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</cp:revision>
  <dcterms:created xsi:type="dcterms:W3CDTF">2022-10-31T09:58:00Z</dcterms:created>
  <dcterms:modified xsi:type="dcterms:W3CDTF">2022-10-31T10:07:00Z</dcterms:modified>
</cp:coreProperties>
</file>