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842F1" w14:textId="6B0D8EE8" w:rsidR="00B86303" w:rsidRDefault="005E117F" w:rsidP="0058189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80768" behindDoc="0" locked="0" layoutInCell="1" allowOverlap="1" wp14:anchorId="6477AA52" wp14:editId="59E8CEA4">
            <wp:simplePos x="0" y="0"/>
            <wp:positionH relativeFrom="column">
              <wp:posOffset>2753995</wp:posOffset>
            </wp:positionH>
            <wp:positionV relativeFrom="paragraph">
              <wp:posOffset>-156845</wp:posOffset>
            </wp:positionV>
            <wp:extent cx="747422" cy="987782"/>
            <wp:effectExtent l="0" t="0" r="0" b="3175"/>
            <wp:wrapNone/>
            <wp:docPr id="11060480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048083" name="รูปภาพ 110604808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422" cy="987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AF8" w:rsidRPr="00B71BC0">
        <w:rPr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33EE37" wp14:editId="5BA921D8">
                <wp:simplePos x="0" y="0"/>
                <wp:positionH relativeFrom="column">
                  <wp:posOffset>5486594</wp:posOffset>
                </wp:positionH>
                <wp:positionV relativeFrom="paragraph">
                  <wp:posOffset>-627877</wp:posOffset>
                </wp:positionV>
                <wp:extent cx="1016000" cy="397565"/>
                <wp:effectExtent l="0" t="0" r="12700" b="2159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397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0D88C1" w14:textId="0BE71800" w:rsidR="00111731" w:rsidRPr="00536AF8" w:rsidRDefault="00111731" w:rsidP="0011173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36A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บว.- </w:t>
                            </w:r>
                            <w:r w:rsidRPr="00536A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33EE37" id="AutoShape 2" o:spid="_x0000_s1026" style="position:absolute;margin-left:6in;margin-top:-49.45pt;width:80pt;height:31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">
                <v:textbox>
                  <w:txbxContent>
                    <w:p w14:paraId="390D88C1" w14:textId="0BE71800" w:rsidR="00111731" w:rsidRPr="00536AF8" w:rsidRDefault="00111731" w:rsidP="0011173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36AF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บว.- </w:t>
                      </w:r>
                      <w:r w:rsidRPr="00536A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08</w:t>
                      </w:r>
                    </w:p>
                  </w:txbxContent>
                </v:textbox>
              </v:roundrect>
            </w:pict>
          </mc:Fallback>
        </mc:AlternateContent>
      </w:r>
      <w:r w:rsidR="0014170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</w:p>
    <w:p w14:paraId="126B4BA0" w14:textId="77777777" w:rsidR="005E117F" w:rsidRDefault="005E117F" w:rsidP="0058189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702A5A54" w14:textId="77777777" w:rsidR="005E117F" w:rsidRDefault="005E117F" w:rsidP="0058189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2BB2B4A" w14:textId="574A7159" w:rsidR="00B71BC0" w:rsidRPr="00B71BC0" w:rsidRDefault="00B71BC0" w:rsidP="00637C2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71BC0">
        <w:rPr>
          <w:rFonts w:ascii="TH SarabunPSK" w:hAnsi="TH SarabunPSK" w:cs="TH SarabunPSK" w:hint="cs"/>
          <w:b/>
          <w:bCs/>
          <w:sz w:val="36"/>
          <w:szCs w:val="36"/>
          <w:cs/>
        </w:rPr>
        <w:t>แบบรายงานผลการดำเนินงานยุทธศาสตร์มหาวิทยาลัยราชภัฏเพื่อการพัฒนาท้องถิ่น</w:t>
      </w:r>
    </w:p>
    <w:p w14:paraId="63AE08DC" w14:textId="49809907" w:rsidR="00B71BC0" w:rsidRPr="00B71BC0" w:rsidRDefault="00B71BC0" w:rsidP="00637C2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71BC0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ประจำปีงบประมาณ พ.ศ.</w:t>
      </w:r>
      <w:r w:rsidRPr="00B71BC0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FB7F5D"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  <w:r w:rsidR="00536AF8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536AF8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มหาวิทยาลัยราชภัฏบุรีรัมย์</w:t>
      </w:r>
    </w:p>
    <w:p w14:paraId="121E7C62" w14:textId="5A7373C8" w:rsidR="00B71BC0" w:rsidRPr="0062298A" w:rsidRDefault="00B71BC0" w:rsidP="00581890">
      <w:pPr>
        <w:pBdr>
          <w:bottom w:val="single" w:sz="4" w:space="1" w:color="auto"/>
        </w:pBdr>
        <w:rPr>
          <w:sz w:val="28"/>
          <w:szCs w:val="36"/>
          <w:cs/>
        </w:rPr>
      </w:pPr>
      <w:r w:rsidRPr="0062298A">
        <w:rPr>
          <w:rFonts w:hint="cs"/>
          <w:sz w:val="28"/>
          <w:szCs w:val="36"/>
          <w:cs/>
        </w:rPr>
        <w:t>สำหรับผู้ดำเนินโครงการ</w:t>
      </w:r>
      <w:r>
        <w:rPr>
          <w:rFonts w:hint="cs"/>
          <w:sz w:val="28"/>
          <w:szCs w:val="36"/>
          <w:cs/>
        </w:rPr>
        <w:t xml:space="preserve">ยุทธศาสตร์ </w:t>
      </w:r>
      <w:r w:rsidRPr="00352928">
        <w:rPr>
          <w:rFonts w:hint="cs"/>
          <w:sz w:val="24"/>
          <w:szCs w:val="32"/>
          <w:cs/>
        </w:rPr>
        <w:t>(รายโครงการ)</w:t>
      </w:r>
    </w:p>
    <w:p w14:paraId="3D60FB8C" w14:textId="4CD9548C" w:rsidR="006A64D7" w:rsidRPr="004E50A7" w:rsidRDefault="006A64D7" w:rsidP="005818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E50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กรุณาเลือก </w:t>
      </w:r>
      <w:r w:rsidRPr="004E50A7">
        <w:rPr>
          <w:rFonts w:ascii="TH SarabunPSK" w:hAnsi="TH SarabunPSK" w:cs="TH SarabunPSK" w:hint="cs"/>
          <w:b/>
          <w:bCs/>
          <w:sz w:val="32"/>
          <w:szCs w:val="32"/>
        </w:rPr>
        <w:sym w:font="Wingdings" w:char="F0FE"/>
      </w:r>
      <w:r w:rsidRPr="004E50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ในยุทธศาสตร์ที่ตรงกับโครงการที่ท่านรับผิดชอบ</w:t>
      </w:r>
      <w:r w:rsidRPr="004E50A7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4C9EEF9E" w14:textId="63C27E44" w:rsidR="000B0746" w:rsidRPr="006A64D7" w:rsidRDefault="0021391B" w:rsidP="005818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7F3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0746" w:rsidRPr="006A64D7"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ยุทธศาสตร์ที่ 1. พัฒนาท้องถิ่น   </w:t>
      </w:r>
      <w:r w:rsidR="000B0746" w:rsidRPr="006A64D7">
        <w:rPr>
          <w:rFonts w:ascii="TH SarabunPSK" w:hAnsi="TH SarabunPSK" w:cs="TH SarabunPSK" w:hint="cs"/>
          <w:sz w:val="32"/>
          <w:szCs w:val="32"/>
          <w:cs/>
        </w:rPr>
        <w:tab/>
      </w:r>
      <w:r w:rsidR="000B0746" w:rsidRPr="006A64D7">
        <w:rPr>
          <w:rFonts w:ascii="TH SarabunPSK" w:hAnsi="TH SarabunPSK" w:cs="TH SarabunPSK" w:hint="cs"/>
          <w:sz w:val="32"/>
          <w:szCs w:val="32"/>
          <w:cs/>
        </w:rPr>
        <w:tab/>
      </w:r>
      <w:r w:rsidR="000B0746" w:rsidRPr="006A64D7">
        <w:rPr>
          <w:rFonts w:ascii="TH SarabunPSK" w:hAnsi="TH SarabunPSK" w:cs="TH SarabunPSK" w:hint="cs"/>
          <w:sz w:val="32"/>
          <w:szCs w:val="32"/>
          <w:cs/>
        </w:rPr>
        <w:tab/>
      </w:r>
      <w:r w:rsidR="000B0746"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7F3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0746" w:rsidRPr="006A64D7"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ยุทธศาสตร์ที่ 2. ผลิตและพัฒนาครู   </w:t>
      </w:r>
    </w:p>
    <w:p w14:paraId="085B5E5D" w14:textId="303FA4FE" w:rsidR="000B0746" w:rsidRDefault="0074221C" w:rsidP="005818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E50A7">
        <w:rPr>
          <w:rFonts w:ascii="TH SarabunPSK" w:hAnsi="TH SarabunPSK" w:cs="TH SarabunPSK" w:hint="cs"/>
          <w:b/>
          <w:bCs/>
          <w:sz w:val="32"/>
          <w:szCs w:val="32"/>
        </w:rPr>
        <w:sym w:font="Wingdings" w:char="F0FE"/>
      </w:r>
      <w:r w:rsidR="007F3C67">
        <w:rPr>
          <w:rFonts w:ascii="TH SarabunPSK" w:hAnsi="TH SarabunPSK" w:cs="TH SarabunPSK"/>
          <w:sz w:val="32"/>
          <w:szCs w:val="32"/>
        </w:rPr>
        <w:t xml:space="preserve"> </w:t>
      </w:r>
      <w:r w:rsidR="000B0746" w:rsidRPr="006A64D7"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ยุทธศาสตร์ที่ 3. ยกระดับคุณภาพการศึกษา </w:t>
      </w:r>
      <w:r w:rsidR="000B0746" w:rsidRPr="006A64D7">
        <w:rPr>
          <w:rFonts w:ascii="TH SarabunPSK" w:hAnsi="TH SarabunPSK" w:cs="TH SarabunPSK" w:hint="cs"/>
          <w:sz w:val="32"/>
          <w:szCs w:val="32"/>
          <w:cs/>
        </w:rPr>
        <w:tab/>
      </w:r>
      <w:r w:rsidR="006A64D7">
        <w:rPr>
          <w:rFonts w:ascii="TH SarabunPSK" w:hAnsi="TH SarabunPSK" w:cs="TH SarabunPSK"/>
          <w:sz w:val="32"/>
          <w:szCs w:val="32"/>
        </w:rPr>
        <w:tab/>
      </w:r>
      <w:r w:rsidR="000B0746"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7F3C67">
        <w:rPr>
          <w:rFonts w:ascii="TH SarabunPSK" w:hAnsi="TH SarabunPSK" w:cs="TH SarabunPSK"/>
          <w:sz w:val="32"/>
          <w:szCs w:val="32"/>
        </w:rPr>
        <w:t xml:space="preserve"> </w:t>
      </w:r>
      <w:r w:rsidR="000B0746" w:rsidRPr="006A64D7">
        <w:rPr>
          <w:rFonts w:ascii="TH SarabunPSK" w:hAnsi="TH SarabunPSK" w:cs="TH SarabunPSK" w:hint="cs"/>
          <w:sz w:val="32"/>
          <w:szCs w:val="32"/>
          <w:cs/>
        </w:rPr>
        <w:t>ยุทธศาสตร์ที่ 4. พัฒนาระบบบริหารจัดการ</w:t>
      </w:r>
    </w:p>
    <w:p w14:paraId="08383ABA" w14:textId="77777777" w:rsidR="008B6C42" w:rsidRDefault="008B6C42" w:rsidP="005818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042D026" w14:textId="25586D93" w:rsidR="008B6C42" w:rsidRPr="004E50A7" w:rsidRDefault="008B6C42" w:rsidP="005818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E50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กรุณาเลือก </w:t>
      </w:r>
      <w:r w:rsidRPr="004E50A7">
        <w:rPr>
          <w:rFonts w:ascii="TH SarabunPSK" w:hAnsi="TH SarabunPSK" w:cs="TH SarabunPSK" w:hint="cs"/>
          <w:b/>
          <w:bCs/>
          <w:sz w:val="32"/>
          <w:szCs w:val="32"/>
        </w:rPr>
        <w:sym w:font="Wingdings" w:char="F0FE"/>
      </w:r>
      <w:r w:rsidRPr="004E50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E50A7">
        <w:rPr>
          <w:rFonts w:ascii="TH SarabunPSK" w:hAnsi="TH SarabunPSK" w:cs="TH SarabunPSK"/>
          <w:b/>
          <w:bCs/>
          <w:sz w:val="32"/>
          <w:szCs w:val="32"/>
          <w:cs/>
        </w:rPr>
        <w:t>ประเภทโครงการ</w:t>
      </w:r>
      <w:r w:rsidRPr="004E50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E50A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4E50A7">
        <w:rPr>
          <w:rFonts w:ascii="TH SarabunPSK" w:hAnsi="TH SarabunPSK" w:cs="TH SarabunPSK" w:hint="cs"/>
          <w:b/>
          <w:bCs/>
          <w:sz w:val="32"/>
          <w:szCs w:val="32"/>
          <w:cs/>
        </w:rPr>
        <w:t>เฉพาะที่ระบุ</w:t>
      </w:r>
      <w:r w:rsidRPr="004E50A7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1)</w:t>
      </w:r>
    </w:p>
    <w:p w14:paraId="1E37E819" w14:textId="43F6601D" w:rsidR="008B6C42" w:rsidRPr="006A64D7" w:rsidRDefault="0074221C" w:rsidP="005818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E50A7">
        <w:rPr>
          <w:rFonts w:ascii="TH SarabunPSK" w:hAnsi="TH SarabunPSK" w:cs="TH SarabunPSK" w:hint="cs"/>
          <w:b/>
          <w:bCs/>
          <w:sz w:val="32"/>
          <w:szCs w:val="32"/>
        </w:rPr>
        <w:sym w:font="Wingdings" w:char="F0FE"/>
      </w:r>
      <w:r w:rsidR="008B6C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6C42" w:rsidRPr="008B6C42">
        <w:rPr>
          <w:rFonts w:ascii="TH SarabunPSK" w:hAnsi="TH SarabunPSK" w:cs="TH SarabunPSK"/>
          <w:sz w:val="32"/>
          <w:szCs w:val="32"/>
          <w:cs/>
        </w:rPr>
        <w:t>1.การพัฒนาคุณภาพชีวิตและยกระดับเศรษฐกิจฐานราก</w:t>
      </w:r>
      <w:r w:rsidR="008B6C42" w:rsidRPr="006A64D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37D560A" w14:textId="0287D284" w:rsidR="008B6C42" w:rsidRDefault="008B6C42" w:rsidP="005818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B6C42">
        <w:rPr>
          <w:rFonts w:ascii="TH SarabunPSK" w:hAnsi="TH SarabunPSK" w:cs="TH SarabunPSK"/>
          <w:sz w:val="32"/>
          <w:szCs w:val="32"/>
          <w:cs/>
        </w:rPr>
        <w:t>2.การยกระดับมาตรฐานผลิตภัณฑ์ชุมชนท้องถิ่น</w:t>
      </w:r>
      <w:r w:rsidR="00D9279D">
        <w:rPr>
          <w:rFonts w:ascii="TH SarabunPSK" w:hAnsi="TH SarabunPSK" w:cs="TH SarabunPSK"/>
          <w:sz w:val="32"/>
          <w:szCs w:val="32"/>
        </w:rPr>
        <w:t xml:space="preserve"> </w:t>
      </w:r>
      <w:r w:rsidRPr="008B6C42">
        <w:rPr>
          <w:rFonts w:ascii="TH SarabunPSK" w:hAnsi="TH SarabunPSK" w:cs="TH SarabunPSK"/>
          <w:sz w:val="32"/>
          <w:szCs w:val="32"/>
          <w:cs/>
        </w:rPr>
        <w:t>(</w:t>
      </w:r>
      <w:r w:rsidRPr="008B6C42">
        <w:rPr>
          <w:rFonts w:ascii="TH SarabunPSK" w:hAnsi="TH SarabunPSK" w:cs="TH SarabunPSK"/>
          <w:sz w:val="32"/>
          <w:szCs w:val="32"/>
        </w:rPr>
        <w:t>University as a Marketplace)</w:t>
      </w:r>
    </w:p>
    <w:p w14:paraId="61CFCA96" w14:textId="03EA3845" w:rsidR="008B6C42" w:rsidRDefault="008B6C42" w:rsidP="005818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B6C42">
        <w:rPr>
          <w:rFonts w:ascii="TH SarabunPSK" w:hAnsi="TH SarabunPSK" w:cs="TH SarabunPSK"/>
          <w:sz w:val="32"/>
          <w:szCs w:val="32"/>
          <w:cs/>
        </w:rPr>
        <w:t>3.การยกระดับการจัดการเรียนรู้เพื่อพัฒนาเครือข่ายโรงเรียนขนาดเล็ก</w:t>
      </w:r>
    </w:p>
    <w:p w14:paraId="48A9AC65" w14:textId="7A475783" w:rsidR="008B6C42" w:rsidRDefault="008B6C42" w:rsidP="005818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B6C42">
        <w:rPr>
          <w:rFonts w:ascii="TH SarabunPSK" w:hAnsi="TH SarabunPSK" w:cs="TH SarabunPSK"/>
          <w:sz w:val="32"/>
          <w:szCs w:val="32"/>
          <w:cs/>
        </w:rPr>
        <w:t>4.วิถีชีวิตใหม่ (</w:t>
      </w:r>
      <w:r w:rsidRPr="008B6C42">
        <w:rPr>
          <w:rFonts w:ascii="TH SarabunPSK" w:hAnsi="TH SarabunPSK" w:cs="TH SarabunPSK"/>
          <w:sz w:val="32"/>
          <w:szCs w:val="32"/>
        </w:rPr>
        <w:t>New Normal)</w:t>
      </w:r>
    </w:p>
    <w:p w14:paraId="1A9CAB19" w14:textId="43685C46" w:rsidR="008B6C42" w:rsidRDefault="008B6C42" w:rsidP="005818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B6C42">
        <w:rPr>
          <w:rFonts w:ascii="TH SarabunPSK" w:hAnsi="TH SarabunPSK" w:cs="TH SarabunPSK"/>
          <w:sz w:val="32"/>
          <w:szCs w:val="32"/>
          <w:cs/>
        </w:rPr>
        <w:t>5.สืบสาน รักษา และต่อยอดโครงการอันเนื่องมาจากพระราชดำริ</w:t>
      </w:r>
    </w:p>
    <w:p w14:paraId="02DA001B" w14:textId="77777777" w:rsidR="008B6C42" w:rsidRDefault="008B6C42" w:rsidP="005818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FCE854B" w14:textId="10213FBB" w:rsidR="007F3C67" w:rsidRPr="007F3C67" w:rsidRDefault="007F3C67" w:rsidP="005818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กรุณาเลือก </w:t>
      </w:r>
      <w:r>
        <w:rPr>
          <w:rFonts w:ascii="TH SarabunPSK" w:hAnsi="TH SarabunPSK" w:cs="TH SarabunPSK" w:hint="cs"/>
          <w:sz w:val="36"/>
          <w:szCs w:val="36"/>
        </w:rPr>
        <w:sym w:font="Wingdings" w:char="F0FE"/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F3C67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ความสอดคล้องต่อ</w:t>
      </w:r>
      <w:r w:rsidRPr="007F3C67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เป้าหมายการพัฒนาที่ยั่งยืน (</w:t>
      </w:r>
      <w:r w:rsidRPr="007F3C67">
        <w:rPr>
          <w:rFonts w:ascii="TH SarabunPSK" w:hAnsi="TH SarabunPSK" w:cs="TH SarabunPSK"/>
          <w:b/>
          <w:bCs/>
          <w:sz w:val="32"/>
          <w:szCs w:val="32"/>
        </w:rPr>
        <w:t xml:space="preserve">SDGs)  </w:t>
      </w:r>
    </w:p>
    <w:p w14:paraId="1F22A815" w14:textId="2E8F9786" w:rsidR="007F3C67" w:rsidRPr="00F83071" w:rsidRDefault="007F3C67" w:rsidP="00581890">
      <w:pPr>
        <w:pStyle w:val="a6"/>
        <w:rPr>
          <w:rFonts w:ascii="TH SarabunPSK" w:hAnsi="TH SarabunPSK" w:cs="TH SarabunPSK"/>
          <w:sz w:val="32"/>
          <w:szCs w:val="32"/>
        </w:rPr>
      </w:pPr>
      <w:r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3071">
        <w:rPr>
          <w:rFonts w:ascii="TH SarabunPSK" w:hAnsi="TH SarabunPSK" w:cs="TH SarabunPSK"/>
          <w:b/>
          <w:bCs/>
          <w:sz w:val="32"/>
          <w:szCs w:val="32"/>
        </w:rPr>
        <w:t xml:space="preserve">SDGs </w:t>
      </w:r>
      <w:r w:rsidRPr="00F83071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Pr="00F830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3071">
        <w:rPr>
          <w:rFonts w:ascii="TH SarabunPSK" w:hAnsi="TH SarabunPSK" w:cs="TH SarabunPSK"/>
          <w:sz w:val="32"/>
          <w:szCs w:val="32"/>
        </w:rPr>
        <w:t xml:space="preserve">No Poverty </w:t>
      </w:r>
      <w:r w:rsidRPr="00F83071">
        <w:rPr>
          <w:rFonts w:ascii="TH SarabunPSK" w:hAnsi="TH SarabunPSK" w:cs="TH SarabunPSK"/>
          <w:sz w:val="32"/>
          <w:szCs w:val="32"/>
          <w:cs/>
        </w:rPr>
        <w:t>ขจัดความยากจนทุกรูปแบบทุกสถานที่</w:t>
      </w:r>
    </w:p>
    <w:p w14:paraId="0F96F3FD" w14:textId="33825142" w:rsidR="007F3C67" w:rsidRPr="00A15182" w:rsidRDefault="007F3C67" w:rsidP="00581890">
      <w:pPr>
        <w:pStyle w:val="a6"/>
        <w:ind w:right="-438"/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</w:pPr>
      <w:r w:rsidRPr="00A15182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A8"/>
      </w:r>
      <w:r w:rsidRPr="00A151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SDGs </w:t>
      </w:r>
      <w:r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2.</w:t>
      </w:r>
      <w:r w:rsidRPr="00A1518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15182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 xml:space="preserve">Zero Hunger </w:t>
      </w:r>
      <w:r w:rsidRPr="00A15182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ขจัดความหิวโหย บรรลุความมั่นคงทางอาหาร ส่งเสริมเกษตรกรรมอย่างยั่งยืน</w:t>
      </w:r>
    </w:p>
    <w:p w14:paraId="2D1AF9E4" w14:textId="4FBCE867" w:rsidR="007F3C67" w:rsidRPr="00A15182" w:rsidRDefault="00A15182" w:rsidP="00581890">
      <w:pPr>
        <w:pStyle w:val="a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1518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sym w:font="Wingdings" w:char="F0FE"/>
      </w:r>
      <w:r w:rsidR="007F3C67" w:rsidRPr="00A151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F3C67"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SDGs </w:t>
      </w:r>
      <w:r w:rsidR="007F3C67"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4.</w:t>
      </w:r>
      <w:r w:rsidR="007F3C67" w:rsidRPr="00A1518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7F3C67" w:rsidRPr="00A15182">
        <w:rPr>
          <w:rFonts w:ascii="TH SarabunPSK" w:hAnsi="TH SarabunPSK" w:cs="TH SarabunPSK"/>
          <w:color w:val="000000" w:themeColor="text1"/>
          <w:sz w:val="32"/>
          <w:szCs w:val="32"/>
        </w:rPr>
        <w:t xml:space="preserve">Quality Education </w:t>
      </w:r>
      <w:r w:rsidR="007F3C67" w:rsidRPr="00A15182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รับรองการศึกษาที่เท่าเทียมและทั่วถึง ส่งเสริมการเรียนรู้ตลอดชีวิตแก่ทุกคน</w:t>
      </w:r>
      <w:r w:rsidR="00402D05" w:rsidRPr="00A151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7EF17684" w14:textId="4A1ED1EB" w:rsidR="007F3C67" w:rsidRPr="00A15182" w:rsidRDefault="0021391B" w:rsidP="00581890">
      <w:pPr>
        <w:pStyle w:val="a6"/>
        <w:ind w:right="-721"/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</w:pPr>
      <w:r w:rsidRPr="00A15182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A8"/>
      </w:r>
      <w:r w:rsidR="007F3C67" w:rsidRPr="00A151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F3C67"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SDGs </w:t>
      </w:r>
      <w:r w:rsidR="007F3C67"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6.</w:t>
      </w:r>
      <w:r w:rsidR="007F3C67" w:rsidRPr="00A1518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7F3C67" w:rsidRPr="00A15182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 xml:space="preserve">Clean Water and Sanitation </w:t>
      </w:r>
      <w:r w:rsidR="007F3C67" w:rsidRPr="00A15182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รับรองการมีน้ำใช้ การจัดการน้ำและสุขาภิบาลที่ยั่งยืน</w:t>
      </w:r>
    </w:p>
    <w:p w14:paraId="4E47F3BA" w14:textId="20DFBA29" w:rsidR="007F3C67" w:rsidRPr="00A15182" w:rsidRDefault="007F3C67" w:rsidP="00581890">
      <w:pPr>
        <w:pStyle w:val="a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15182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A8"/>
      </w:r>
      <w:r w:rsidRPr="00A151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SDGs </w:t>
      </w:r>
      <w:r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8.</w:t>
      </w:r>
      <w:r w:rsidRPr="00A1518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15182">
        <w:rPr>
          <w:rFonts w:ascii="TH SarabunPSK" w:hAnsi="TH SarabunPSK" w:cs="TH SarabunPSK"/>
          <w:color w:val="000000" w:themeColor="text1"/>
          <w:sz w:val="32"/>
          <w:szCs w:val="32"/>
        </w:rPr>
        <w:t xml:space="preserve">Decent Work and Economic Growth </w:t>
      </w:r>
      <w:r w:rsidRPr="00A15182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ส่งเสริมการเติบโตทางเศรษฐกิจที่ต่อเนื่องครอบคลุมและยั่งยืนการจ้างงานที่มีคุณค่า</w:t>
      </w:r>
    </w:p>
    <w:p w14:paraId="67E91ACE" w14:textId="7F68EB65" w:rsidR="007F3C67" w:rsidRPr="00A15182" w:rsidRDefault="007F3C67" w:rsidP="00581890">
      <w:pPr>
        <w:pStyle w:val="a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15182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A8"/>
      </w:r>
      <w:r w:rsidRPr="00A151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SDGs </w:t>
      </w:r>
      <w:r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11.</w:t>
      </w:r>
      <w:r w:rsidRPr="00A1518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15182">
        <w:rPr>
          <w:rFonts w:ascii="TH SarabunPSK" w:hAnsi="TH SarabunPSK" w:cs="TH SarabunPSK"/>
          <w:color w:val="000000" w:themeColor="text1"/>
          <w:sz w:val="32"/>
          <w:szCs w:val="32"/>
        </w:rPr>
        <w:t xml:space="preserve">Sustainable Cities and Communities </w:t>
      </w:r>
      <w:r w:rsidRPr="00A15182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ทำให้เมืองและการตั้งถิ่นฐานของมนุษย์มีความปลอดภัยทั่วถึง พร้อมรับความเปลี่ยนแปลง และการพัฒนาอย่างยั่งยืน</w:t>
      </w:r>
    </w:p>
    <w:p w14:paraId="3447215D" w14:textId="16DBE4DE" w:rsidR="007F3C67" w:rsidRPr="00A15182" w:rsidRDefault="0074221C" w:rsidP="00581890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1518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sym w:font="Wingdings" w:char="F0FE"/>
      </w:r>
      <w:r w:rsidR="007F3C67" w:rsidRPr="00A151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F3C67"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SDGs </w:t>
      </w:r>
      <w:r w:rsidR="007F3C67"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17.</w:t>
      </w:r>
      <w:r w:rsidR="007F3C67" w:rsidRPr="00A1518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7F3C67" w:rsidRPr="00A15182">
        <w:rPr>
          <w:rFonts w:ascii="TH SarabunPSK" w:hAnsi="TH SarabunPSK" w:cs="TH SarabunPSK"/>
          <w:color w:val="000000" w:themeColor="text1"/>
          <w:sz w:val="32"/>
          <w:szCs w:val="32"/>
        </w:rPr>
        <w:t>Partnerships for the Goals</w:t>
      </w:r>
      <w:r w:rsidRPr="00A151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สร้างพลังแห่งการเป็นหุ้นส</w:t>
      </w:r>
      <w:r w:rsidR="00402D05" w:rsidRPr="00A151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่</w:t>
      </w:r>
      <w:r w:rsidRPr="00A151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วนความร่วมมือระดับสากลต่อการพัฒนาที่ยั่งยืน</w:t>
      </w:r>
    </w:p>
    <w:p w14:paraId="60CBE03F" w14:textId="77777777" w:rsidR="00AE0067" w:rsidRDefault="00AE0067" w:rsidP="00581890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79EE1E42" w14:textId="77777777" w:rsidR="00843432" w:rsidRDefault="00843432" w:rsidP="00581890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2C2D0975" w14:textId="77777777" w:rsidR="00FB7F5D" w:rsidRPr="00FB7F5D" w:rsidRDefault="000B0746" w:rsidP="00FB7F5D">
      <w:pPr>
        <w:spacing w:after="0" w:line="240" w:lineRule="auto"/>
        <w:rPr>
          <w:rFonts w:ascii="TH SarabunPSK" w:eastAsia="Sarabun" w:hAnsi="TH SarabunPSK" w:cs="TH SarabunPSK" w:hint="cs"/>
          <w:sz w:val="32"/>
          <w:szCs w:val="32"/>
        </w:rPr>
      </w:pPr>
      <w:r w:rsidRPr="00FB7F5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1. ชื่อโครงการ</w:t>
      </w:r>
      <w:r w:rsidR="00BF2239" w:rsidRPr="00FB7F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B7F5D" w:rsidRPr="00FB7F5D">
        <w:rPr>
          <w:rFonts w:ascii="TH SarabunPSK" w:eastAsia="Sarabun" w:hAnsi="TH SarabunPSK" w:cs="TH SarabunPSK" w:hint="cs"/>
          <w:sz w:val="32"/>
          <w:szCs w:val="32"/>
          <w:cs/>
        </w:rPr>
        <w:t>โครงการพัฒนานวัตกรรมการวางระบบข้อมูลเข้าสู่การจัดอันดับมหาวิทยาลัย</w:t>
      </w:r>
      <w:r w:rsidR="00FB7F5D" w:rsidRPr="00FB7F5D">
        <w:rPr>
          <w:rFonts w:ascii="TH SarabunPSK" w:eastAsia="Sarabun" w:hAnsi="TH SarabunPSK" w:cs="TH SarabunPSK" w:hint="cs"/>
          <w:sz w:val="32"/>
          <w:szCs w:val="32"/>
        </w:rPr>
        <w:t xml:space="preserve">      </w:t>
      </w:r>
    </w:p>
    <w:p w14:paraId="5021E1F1" w14:textId="5731CA5C" w:rsidR="000B0746" w:rsidRDefault="000B0746" w:rsidP="00FB7F5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71BC0">
        <w:rPr>
          <w:rFonts w:ascii="TH SarabunPSK" w:hAnsi="TH SarabunPSK" w:cs="TH SarabunPSK" w:hint="cs"/>
          <w:b/>
          <w:bCs/>
          <w:sz w:val="32"/>
          <w:szCs w:val="32"/>
          <w:cs/>
        </w:rPr>
        <w:t>2. ผู้รับผิดชอบโครงการ</w:t>
      </w:r>
      <w:r w:rsidR="00BF2239" w:rsidRPr="00B71B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420BCA5D" w14:textId="1DFF8097" w:rsidR="00843432" w:rsidRPr="00695DE2" w:rsidRDefault="0074221C" w:rsidP="00843432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95DE2">
        <w:rPr>
          <w:rFonts w:ascii="TH SarabunPSK" w:eastAsia="Sarabun" w:hAnsi="TH SarabunPSK" w:cs="TH SarabunPSK" w:hint="cs"/>
          <w:sz w:val="32"/>
          <w:szCs w:val="32"/>
        </w:rPr>
        <w:t>ผู้ช่วยศาสตราจารย์</w:t>
      </w:r>
      <w:proofErr w:type="spellEnd"/>
      <w:r w:rsidRPr="00695DE2">
        <w:rPr>
          <w:rFonts w:ascii="TH SarabunPSK" w:eastAsia="Sarabun" w:hAnsi="TH SarabunPSK" w:cs="TH SarabunPSK" w:hint="cs"/>
          <w:sz w:val="32"/>
          <w:szCs w:val="32"/>
        </w:rPr>
        <w:t xml:space="preserve"> </w:t>
      </w:r>
      <w:proofErr w:type="spellStart"/>
      <w:r w:rsidRPr="00695DE2">
        <w:rPr>
          <w:rFonts w:ascii="TH SarabunPSK" w:eastAsia="Sarabun" w:hAnsi="TH SarabunPSK" w:cs="TH SarabunPSK" w:hint="cs"/>
          <w:sz w:val="32"/>
          <w:szCs w:val="32"/>
        </w:rPr>
        <w:t>ดร.นวมินทร์</w:t>
      </w:r>
      <w:proofErr w:type="spellEnd"/>
      <w:r w:rsidRPr="00695DE2">
        <w:rPr>
          <w:rFonts w:ascii="TH SarabunPSK" w:eastAsia="Sarabun" w:hAnsi="TH SarabunPSK" w:cs="TH SarabunPSK" w:hint="cs"/>
          <w:sz w:val="32"/>
          <w:szCs w:val="32"/>
        </w:rPr>
        <w:t xml:space="preserve"> </w:t>
      </w:r>
      <w:proofErr w:type="spellStart"/>
      <w:r w:rsidRPr="00695DE2">
        <w:rPr>
          <w:rFonts w:ascii="TH SarabunPSK" w:eastAsia="Sarabun" w:hAnsi="TH SarabunPSK" w:cs="TH SarabunPSK" w:hint="cs"/>
          <w:sz w:val="32"/>
          <w:szCs w:val="32"/>
        </w:rPr>
        <w:t>ประชานันท์</w:t>
      </w:r>
      <w:proofErr w:type="spellEnd"/>
      <w:r w:rsidRPr="00695DE2">
        <w:rPr>
          <w:rFonts w:ascii="TH SarabunPSK" w:eastAsia="Sarabun" w:hAnsi="TH SarabunPSK" w:cs="TH SarabunPSK" w:hint="cs"/>
          <w:sz w:val="32"/>
          <w:szCs w:val="32"/>
        </w:rPr>
        <w:t xml:space="preserve">    </w:t>
      </w:r>
      <w:proofErr w:type="spellStart"/>
      <w:r w:rsidRPr="00695DE2">
        <w:rPr>
          <w:rFonts w:ascii="TH SarabunPSK" w:eastAsia="Sarabun" w:hAnsi="TH SarabunPSK" w:cs="TH SarabunPSK" w:hint="cs"/>
          <w:sz w:val="32"/>
          <w:szCs w:val="32"/>
        </w:rPr>
        <w:t>ตำแหน่ง</w:t>
      </w:r>
      <w:proofErr w:type="spellEnd"/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proofErr w:type="spellStart"/>
      <w:r w:rsidRPr="00695DE2">
        <w:rPr>
          <w:rFonts w:ascii="TH SarabunPSK" w:eastAsia="Sarabun" w:hAnsi="TH SarabunPSK" w:cs="TH SarabunPSK" w:hint="cs"/>
          <w:sz w:val="32"/>
          <w:szCs w:val="32"/>
        </w:rPr>
        <w:t>รองอธิการบดีฝ่ายกิจการต่างประเทศ</w:t>
      </w:r>
      <w:proofErr w:type="spellEnd"/>
    </w:p>
    <w:p w14:paraId="3EE5CACB" w14:textId="7CA1ED40" w:rsidR="000B0746" w:rsidRPr="00B71BC0" w:rsidRDefault="000B0746" w:rsidP="005818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71BC0">
        <w:rPr>
          <w:rFonts w:ascii="TH SarabunPSK" w:hAnsi="TH SarabunPSK" w:cs="TH SarabunPSK" w:hint="cs"/>
          <w:b/>
          <w:bCs/>
          <w:sz w:val="32"/>
          <w:szCs w:val="32"/>
          <w:cs/>
        </w:rPr>
        <w:t>3. หน่วยงานสังกัด</w:t>
      </w:r>
      <w:r w:rsidR="00BF2239" w:rsidRPr="00B71B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proofErr w:type="spellStart"/>
      <w:r w:rsidR="0074221C" w:rsidRPr="00695DE2">
        <w:rPr>
          <w:rFonts w:ascii="TH SarabunPSK" w:eastAsia="Sarabun" w:hAnsi="TH SarabunPSK" w:cs="TH SarabunPSK" w:hint="cs"/>
          <w:sz w:val="32"/>
          <w:szCs w:val="32"/>
        </w:rPr>
        <w:t>สำนักงานวิเทศสัมพันธ์</w:t>
      </w:r>
      <w:proofErr w:type="spellEnd"/>
      <w:r w:rsidR="0074221C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proofErr w:type="spellStart"/>
      <w:r w:rsidR="0074221C" w:rsidRPr="00695DE2">
        <w:rPr>
          <w:rFonts w:ascii="TH SarabunPSK" w:eastAsia="Sarabun" w:hAnsi="TH SarabunPSK" w:cs="TH SarabunPSK" w:hint="cs"/>
          <w:sz w:val="32"/>
          <w:szCs w:val="32"/>
        </w:rPr>
        <w:t>มหาวิทยาลัยราชภัฏบุรีรัมย์</w:t>
      </w:r>
      <w:proofErr w:type="spellEnd"/>
    </w:p>
    <w:p w14:paraId="18E6CFC2" w14:textId="2C9BC712" w:rsidR="00B71BC0" w:rsidRDefault="000B0746" w:rsidP="005818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71BC0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proofErr w:type="gramStart"/>
      <w:r w:rsidR="00B71BC0">
        <w:rPr>
          <w:rFonts w:ascii="TH SarabunPSK" w:hAnsi="TH SarabunPSK" w:cs="TH SarabunPSK" w:hint="cs"/>
          <w:b/>
          <w:bCs/>
          <w:sz w:val="32"/>
          <w:szCs w:val="32"/>
          <w:cs/>
        </w:rPr>
        <w:t>เบอร์โทรศัพท์</w:t>
      </w:r>
      <w:r w:rsidRPr="00B71BC0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proofErr w:type="gramEnd"/>
      <w:r w:rsidRPr="00B71BC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1391B" w:rsidRPr="00B71BC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78208B">
        <w:rPr>
          <w:rFonts w:ascii="TH SarabunPSK" w:eastAsia="Sarabun" w:hAnsi="TH SarabunPSK" w:cs="TH SarabunPSK" w:hint="cs"/>
          <w:sz w:val="32"/>
          <w:szCs w:val="32"/>
          <w:cs/>
        </w:rPr>
        <w:t>091-7764851</w:t>
      </w:r>
      <w:r w:rsidR="0021391B" w:rsidRPr="00B71BC0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</w:p>
    <w:p w14:paraId="2B6D3791" w14:textId="08CD4320" w:rsidR="0021391B" w:rsidRDefault="000B0746" w:rsidP="005818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71BC0">
        <w:rPr>
          <w:rFonts w:ascii="TH SarabunPSK" w:hAnsi="TH SarabunPSK" w:cs="TH SarabunPSK"/>
          <w:b/>
          <w:bCs/>
          <w:sz w:val="32"/>
          <w:szCs w:val="32"/>
        </w:rPr>
        <w:t>5.</w:t>
      </w:r>
      <w:r w:rsidRPr="00667022">
        <w:rPr>
          <w:rFonts w:ascii="TH SarabunPSK" w:hAnsi="TH SarabunPSK" w:cs="TH SarabunPSK"/>
          <w:sz w:val="32"/>
          <w:szCs w:val="32"/>
        </w:rPr>
        <w:t xml:space="preserve"> </w:t>
      </w:r>
      <w:r w:rsidR="00667022" w:rsidRPr="004900F5">
        <w:rPr>
          <w:rFonts w:ascii="TH SarabunPSK" w:hAnsi="TH SarabunPSK" w:cs="TH SarabunPSK" w:hint="cs"/>
          <w:b/>
          <w:bCs/>
          <w:sz w:val="32"/>
          <w:szCs w:val="32"/>
          <w:cs/>
        </w:rPr>
        <w:t>ที่มาและ</w:t>
      </w:r>
      <w:r w:rsidRPr="004900F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ปัญหาของพื้นที่</w:t>
      </w:r>
      <w:r w:rsidR="0021391B">
        <w:rPr>
          <w:rFonts w:ascii="TH SarabunPSK" w:hAnsi="TH SarabunPSK" w:cs="TH SarabunPSK"/>
          <w:sz w:val="32"/>
          <w:szCs w:val="32"/>
        </w:rPr>
        <w:t xml:space="preserve"> </w:t>
      </w:r>
      <w:r w:rsidR="0021391B">
        <w:rPr>
          <w:rFonts w:ascii="TH SarabunPSK" w:hAnsi="TH SarabunPSK" w:cs="TH SarabunPSK" w:hint="cs"/>
          <w:sz w:val="32"/>
          <w:szCs w:val="32"/>
          <w:cs/>
        </w:rPr>
        <w:t>(สรุปปัญหาโดยย่อ)</w:t>
      </w:r>
    </w:p>
    <w:p w14:paraId="5755FD21" w14:textId="77777777" w:rsidR="00003BA2" w:rsidRPr="00003BA2" w:rsidRDefault="00003BA2" w:rsidP="00003BA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003BA2">
        <w:rPr>
          <w:rFonts w:ascii="TH SarabunPSK" w:hAnsi="TH SarabunPSK" w:cs="TH SarabunPSK"/>
          <w:sz w:val="32"/>
          <w:szCs w:val="32"/>
          <w:cs/>
        </w:rPr>
        <w:t>มหาวิทยาลัยราชภัฏบุรีรัมย์เป็นสถาบันการศึกษาเพื่อพัฒนาท้องถิ่น โดยมีพันธกิจที่สำคัญเพื่อสนองต่อความต้องการของท้องถิ่นและแข่งขันได้ในระดับสากลไว้ 6 ประการ ได้แก่ ผลิตบัณฑิตและสร้างโอกาสทางการศึกษาที่มีคุณภาพตามมาตรฐานวิชาการและวิชาชีพ วิจัยสร้างองค์ความรู้เพื่อพัฒนาท้องถิ่น และเชื่อมโยงเครือข่ายการวิจัย บริการวิชาการถ่ายทอดเทคโนโลยี ยกระดับและเสริมสร้างความเข้มแข็งของชุมชนรวมถึงผู้ประกอบการให้แข่งขันได้ อนุรักษ์มรดกทาง</w:t>
      </w:r>
      <w:proofErr w:type="spellStart"/>
      <w:r w:rsidRPr="00003BA2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003BA2">
        <w:rPr>
          <w:rFonts w:ascii="TH SarabunPSK" w:hAnsi="TH SarabunPSK" w:cs="TH SarabunPSK"/>
          <w:sz w:val="32"/>
          <w:szCs w:val="32"/>
          <w:cs/>
        </w:rPr>
        <w:t>วัฒนธรรม และส่งเสริมสืบภูมิปัญญาท้องถิ่น ผลิตและพัฒนาครูและบุคลากร</w:t>
      </w:r>
    </w:p>
    <w:p w14:paraId="1500ED92" w14:textId="7EE10A78" w:rsidR="00003BA2" w:rsidRPr="00003BA2" w:rsidRDefault="00003BA2" w:rsidP="00003BA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3BA2">
        <w:rPr>
          <w:rFonts w:ascii="TH SarabunPSK" w:hAnsi="TH SarabunPSK" w:cs="TH SarabunPSK"/>
          <w:sz w:val="32"/>
          <w:szCs w:val="32"/>
          <w:cs/>
        </w:rPr>
        <w:t>ทางการศึกษาที่มีคุณภาพเพื่อพัฒนาคนสู่สังคมแห่งการเรียนรู้ตลอดชีวิตอย่างยั่งยืน และส่งเสริม สืบสานโครงการอันเนื่องมาจากแนวพระราชดำริ สนับสนุนและมีส่วนร่วมในการบริหาร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3BA2">
        <w:rPr>
          <w:rFonts w:ascii="TH SarabunPSK" w:hAnsi="TH SarabunPSK" w:cs="TH SarabunPSK"/>
          <w:sz w:val="32"/>
          <w:szCs w:val="32"/>
          <w:cs/>
        </w:rPr>
        <w:t>จัดการทรัพยากรธรรมชาติและสิ่งแวดล้อมในท้องถิ่นจากการดำเนินงานของมหาวิทยาลัยที่ผ่านมา พบว่า บรรลุตามพันธกิจที่ตั้งไว้ ดังจะเห็นได้จากการประเมินการประกันคุณภาพทางการศึกษาภายในที่ผ่าน ที่มีคะแนนการประเมินที่ค่อนข้างสูง จนทำให้มหาวิทยาลัยราชภัฏบุรีรัมย์เป็นที่รู้จักและเป็นสถาบันที่มีผู้สมัครเข้าเรียนเป็นอันดับต้นๆของมหาวิทยาลัยราชภัฏในประเทศ  อย่างไรก็ตาม ถึงแม้ว่าการดำเนินงานที่ผ่านมาจะบรรลุตามพันธกิจ แต่การนำกิจกรรมมาบูรณาการเพื่อนำผลที่ได้</w:t>
      </w:r>
    </w:p>
    <w:p w14:paraId="5FA6BFB9" w14:textId="77777777" w:rsidR="00003BA2" w:rsidRPr="00003BA2" w:rsidRDefault="00003BA2" w:rsidP="00003BA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3BA2">
        <w:rPr>
          <w:rFonts w:ascii="TH SarabunPSK" w:hAnsi="TH SarabunPSK" w:cs="TH SarabunPSK"/>
          <w:sz w:val="32"/>
          <w:szCs w:val="32"/>
          <w:cs/>
        </w:rPr>
        <w:t>มาปรับปรุงให้มีประสิทธิภาพยิ่งขึ้นยังไม่เด่นชัดเท่าที่ควร หากมีการบูรณาการผลของการดำเนินงานดังกล่าว</w:t>
      </w:r>
    </w:p>
    <w:p w14:paraId="1B15F334" w14:textId="77777777" w:rsidR="00003BA2" w:rsidRPr="00003BA2" w:rsidRDefault="00003BA2" w:rsidP="00003BA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3BA2">
        <w:rPr>
          <w:rFonts w:ascii="TH SarabunPSK" w:hAnsi="TH SarabunPSK" w:cs="TH SarabunPSK"/>
          <w:sz w:val="32"/>
          <w:szCs w:val="32"/>
          <w:cs/>
        </w:rPr>
        <w:t>และเผยแพร่สู่สาธารณชน ก็จะส่งผลให้มหาวิทยาลัยเป็นที่รู้จักในวงกว้างทั้งในระดับชาติและนานาชาติ อันจะนำไปสู่การแข่งขันและการจัดอันดับของมหาวิทยาลัยได้ดียิ่งขึ้น</w:t>
      </w:r>
      <w:r w:rsidRPr="00003BA2">
        <w:rPr>
          <w:rFonts w:ascii="TH SarabunPSK" w:hAnsi="TH SarabunPSK" w:cs="TH SarabunPSK"/>
          <w:sz w:val="32"/>
          <w:szCs w:val="32"/>
          <w:cs/>
        </w:rPr>
        <w:tab/>
      </w:r>
    </w:p>
    <w:p w14:paraId="2F57C394" w14:textId="341FC0F2" w:rsidR="00843432" w:rsidRPr="00003BA2" w:rsidRDefault="00003BA2" w:rsidP="00003BA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3BA2">
        <w:rPr>
          <w:rFonts w:ascii="TH SarabunPSK" w:hAnsi="TH SarabunPSK" w:cs="TH SarabunPSK"/>
          <w:sz w:val="32"/>
          <w:szCs w:val="32"/>
          <w:cs/>
        </w:rPr>
        <w:tab/>
        <w:t>ด้วยเหตุผลดังกล่าว  มหาวิทยาลัยราชภัฏบุรีรัมย์โดยสำนักงานวิเทศสัมพันธ์ จึงได้จัดโครงการพัฒนานวัตกรรมการวางระบบข้อมูลเข้าสู่การจัดอันดับมหาวิทยาลัย เพื่อเป็นการวางรากฐานสำคัญและสนองต่อปรัชญา วิสัยทัศน์และพันธกิจของมหาวิทยาลัย</w:t>
      </w:r>
    </w:p>
    <w:p w14:paraId="6C129D90" w14:textId="39241011" w:rsidR="0029529B" w:rsidRDefault="000B0746" w:rsidP="005818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71BC0">
        <w:rPr>
          <w:rFonts w:ascii="TH SarabunPSK" w:hAnsi="TH SarabunPSK" w:cs="TH SarabunPSK"/>
          <w:b/>
          <w:bCs/>
          <w:sz w:val="32"/>
          <w:szCs w:val="32"/>
        </w:rPr>
        <w:t>6.</w:t>
      </w:r>
      <w:r w:rsidRPr="00667022">
        <w:rPr>
          <w:rFonts w:ascii="TH SarabunPSK" w:hAnsi="TH SarabunPSK" w:cs="TH SarabunPSK"/>
          <w:sz w:val="32"/>
          <w:szCs w:val="32"/>
        </w:rPr>
        <w:t xml:space="preserve"> </w:t>
      </w:r>
      <w:r w:rsidRPr="004900F5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วัตถุประสงค์โครงการ</w:t>
      </w:r>
    </w:p>
    <w:p w14:paraId="3D55FB3F" w14:textId="77777777" w:rsidR="00003BA2" w:rsidRPr="00003BA2" w:rsidRDefault="00003BA2" w:rsidP="00003BA2">
      <w:pPr>
        <w:pStyle w:val="a8"/>
        <w:spacing w:after="0"/>
        <w:ind w:hanging="294"/>
        <w:rPr>
          <w:rFonts w:ascii="TH SarabunPSK" w:eastAsiaTheme="minorHAnsi" w:hAnsi="TH SarabunPSK" w:cs="TH SarabunPSK"/>
          <w:sz w:val="32"/>
          <w:szCs w:val="32"/>
        </w:rPr>
      </w:pPr>
      <w:r w:rsidRPr="00003BA2">
        <w:rPr>
          <w:rFonts w:ascii="TH SarabunPSK" w:eastAsiaTheme="minorHAnsi" w:hAnsi="TH SarabunPSK" w:cs="TH SarabunPSK"/>
          <w:sz w:val="32"/>
          <w:szCs w:val="32"/>
          <w:cs/>
        </w:rPr>
        <w:t>1.</w:t>
      </w:r>
      <w:r w:rsidRPr="00003BA2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เพื่อสำรวจและจำแนกโครงการ/กิจกรรมของมหาวิทยาลัยที่ใช้ในการจัดอันดับของมหาวิทยาลัยทั้งในระดับชาติและนานาชาติ อาทิเช่น ข้อมูลพื้นฐาน การจัดการเรียนการสอน การบริหารงานวิจัย การบริการวิชาการ </w:t>
      </w:r>
      <w:proofErr w:type="spellStart"/>
      <w:r w:rsidRPr="00003BA2">
        <w:rPr>
          <w:rFonts w:ascii="TH SarabunPSK" w:eastAsiaTheme="minorHAnsi" w:hAnsi="TH SarabunPSK" w:cs="TH SarabunPSK"/>
          <w:sz w:val="32"/>
          <w:szCs w:val="32"/>
          <w:cs/>
        </w:rPr>
        <w:t>ศิลป</w:t>
      </w:r>
      <w:proofErr w:type="spellEnd"/>
      <w:r w:rsidRPr="00003BA2">
        <w:rPr>
          <w:rFonts w:ascii="TH SarabunPSK" w:eastAsiaTheme="minorHAnsi" w:hAnsi="TH SarabunPSK" w:cs="TH SarabunPSK"/>
          <w:sz w:val="32"/>
          <w:szCs w:val="32"/>
          <w:cs/>
        </w:rPr>
        <w:t>วัฒนธรรม งานศิษย์เก่า การได้งานทำ รางวัลที่ได้รับ และด้านอื่นๆที่เกี่ยวข้อง</w:t>
      </w:r>
    </w:p>
    <w:p w14:paraId="269481BC" w14:textId="77777777" w:rsidR="00003BA2" w:rsidRPr="00003BA2" w:rsidRDefault="00003BA2" w:rsidP="00003BA2">
      <w:pPr>
        <w:pStyle w:val="a8"/>
        <w:spacing w:after="0"/>
        <w:ind w:hanging="294"/>
        <w:rPr>
          <w:rFonts w:ascii="TH SarabunPSK" w:eastAsiaTheme="minorHAnsi" w:hAnsi="TH SarabunPSK" w:cs="TH SarabunPSK"/>
          <w:sz w:val="32"/>
          <w:szCs w:val="32"/>
        </w:rPr>
      </w:pPr>
      <w:r w:rsidRPr="00003BA2">
        <w:rPr>
          <w:rFonts w:ascii="TH SarabunPSK" w:eastAsiaTheme="minorHAnsi" w:hAnsi="TH SarabunPSK" w:cs="TH SarabunPSK"/>
          <w:sz w:val="32"/>
          <w:szCs w:val="32"/>
          <w:cs/>
        </w:rPr>
        <w:t>2.</w:t>
      </w:r>
      <w:r w:rsidRPr="00003BA2">
        <w:rPr>
          <w:rFonts w:ascii="TH SarabunPSK" w:eastAsiaTheme="minorHAnsi" w:hAnsi="TH SarabunPSK" w:cs="TH SarabunPSK"/>
          <w:sz w:val="32"/>
          <w:szCs w:val="32"/>
          <w:cs/>
        </w:rPr>
        <w:tab/>
        <w:t>เพื่อประสานและรวบรวมโครงการ/กิจกรรมของมหาวิทยาลัยเพื่อสู่การจัดอันดับมหาวิทยาลัยทั้งในระดับชาติและนานาชาติ</w:t>
      </w:r>
    </w:p>
    <w:p w14:paraId="2A41DC65" w14:textId="77777777" w:rsidR="00003BA2" w:rsidRPr="00003BA2" w:rsidRDefault="00003BA2" w:rsidP="00003BA2">
      <w:pPr>
        <w:pStyle w:val="a8"/>
        <w:spacing w:after="0"/>
        <w:ind w:hanging="294"/>
        <w:rPr>
          <w:rFonts w:ascii="TH SarabunPSK" w:eastAsiaTheme="minorHAnsi" w:hAnsi="TH SarabunPSK" w:cs="TH SarabunPSK"/>
          <w:sz w:val="32"/>
          <w:szCs w:val="32"/>
        </w:rPr>
      </w:pPr>
      <w:r w:rsidRPr="00003BA2">
        <w:rPr>
          <w:rFonts w:ascii="TH SarabunPSK" w:eastAsiaTheme="minorHAnsi" w:hAnsi="TH SarabunPSK" w:cs="TH SarabunPSK"/>
          <w:sz w:val="32"/>
          <w:szCs w:val="32"/>
          <w:cs/>
        </w:rPr>
        <w:t>3.</w:t>
      </w:r>
      <w:r w:rsidRPr="00003BA2">
        <w:rPr>
          <w:rFonts w:ascii="TH SarabunPSK" w:eastAsiaTheme="minorHAnsi" w:hAnsi="TH SarabunPSK" w:cs="TH SarabunPSK"/>
          <w:sz w:val="32"/>
          <w:szCs w:val="32"/>
          <w:cs/>
        </w:rPr>
        <w:tab/>
        <w:t>เพื่อวิเคราะห์และสังเคราะห์กิจกรรมของมหาวิทยาลัยเพื่อสู่การจัดอันดับมหาวิทยาลัยทั้งในระดับชาติและนานาชาติ</w:t>
      </w:r>
    </w:p>
    <w:p w14:paraId="667210A2" w14:textId="77777777" w:rsidR="00003BA2" w:rsidRDefault="00003BA2" w:rsidP="00003BA2">
      <w:pPr>
        <w:pStyle w:val="a8"/>
        <w:spacing w:after="0"/>
        <w:ind w:left="0" w:hanging="294"/>
        <w:rPr>
          <w:rFonts w:ascii="TH SarabunPSK" w:eastAsiaTheme="minorHAnsi" w:hAnsi="TH SarabunPSK" w:cs="TH SarabunPSK"/>
          <w:sz w:val="32"/>
          <w:szCs w:val="32"/>
        </w:rPr>
      </w:pPr>
      <w:r w:rsidRPr="00003BA2">
        <w:rPr>
          <w:rFonts w:ascii="TH SarabunPSK" w:eastAsiaTheme="minorHAnsi" w:hAnsi="TH SarabunPSK" w:cs="TH SarabunPSK"/>
          <w:sz w:val="32"/>
          <w:szCs w:val="32"/>
          <w:cs/>
        </w:rPr>
        <w:lastRenderedPageBreak/>
        <w:t>4.</w:t>
      </w:r>
      <w:r w:rsidRPr="00003BA2">
        <w:rPr>
          <w:rFonts w:ascii="TH SarabunPSK" w:eastAsiaTheme="minorHAnsi" w:hAnsi="TH SarabunPSK" w:cs="TH SarabunPSK"/>
          <w:sz w:val="32"/>
          <w:szCs w:val="32"/>
          <w:cs/>
        </w:rPr>
        <w:tab/>
        <w:t>เพื่อสร้างและบูรณาการช่องทางในการรบรวมและนำเสนอกิจกรรมของมหาวิทยาลัยเพื่อสู่การจัดอันดับมหาวิทยาลัยทั้งในระดับชาติและนานาชาติ</w:t>
      </w:r>
    </w:p>
    <w:p w14:paraId="264FF940" w14:textId="03EE424C" w:rsidR="009218DC" w:rsidRDefault="000B0746" w:rsidP="00003BA2">
      <w:pPr>
        <w:pStyle w:val="a8"/>
        <w:spacing w:after="0"/>
        <w:ind w:left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71BC0"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Pr="006670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5C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พื้นที่ดำเนินโครงการ</w:t>
      </w:r>
      <w:r w:rsidRPr="006670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1391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="0021391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ระบุ หมู่บ้าน ตำบล อำเภอ)</w:t>
      </w:r>
    </w:p>
    <w:p w14:paraId="126531C8" w14:textId="3B5825D6" w:rsidR="00B71BC0" w:rsidRPr="00EC1F3F" w:rsidRDefault="0074221C" w:rsidP="00581890">
      <w:pPr>
        <w:pStyle w:val="a8"/>
        <w:spacing w:after="0"/>
        <w:ind w:left="0" w:firstLine="720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proofErr w:type="spellStart"/>
      <w:r w:rsidRPr="00EC1F3F">
        <w:rPr>
          <w:rFonts w:ascii="TH SarabunPSK" w:eastAsia="Sarabun" w:hAnsi="TH SarabunPSK" w:cs="TH SarabunPSK" w:hint="cs"/>
          <w:color w:val="000000" w:themeColor="text1"/>
          <w:sz w:val="32"/>
          <w:szCs w:val="32"/>
        </w:rPr>
        <w:t>มหาวิทยาลัยราชภัฏบุรีรัมย์</w:t>
      </w:r>
      <w:proofErr w:type="spellEnd"/>
    </w:p>
    <w:p w14:paraId="57E58A9B" w14:textId="52F42047" w:rsidR="000B0746" w:rsidRPr="00EC1F3F" w:rsidRDefault="000B0746" w:rsidP="00581890">
      <w:pPr>
        <w:pStyle w:val="a8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EC1F3F"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Pr="00EC1F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F3F">
        <w:rPr>
          <w:rFonts w:ascii="TH SarabunPSK" w:hAnsi="TH SarabunPSK" w:cs="TH SarabunPSK"/>
          <w:b/>
          <w:bCs/>
          <w:sz w:val="32"/>
          <w:szCs w:val="32"/>
          <w:cs/>
        </w:rPr>
        <w:t>วิธี</w:t>
      </w:r>
      <w:r w:rsidR="00667022" w:rsidRPr="00EC1F3F"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</w:t>
      </w:r>
      <w:r w:rsidRPr="00EC1F3F">
        <w:rPr>
          <w:rFonts w:ascii="TH SarabunPSK" w:hAnsi="TH SarabunPSK" w:cs="TH SarabunPSK"/>
          <w:b/>
          <w:bCs/>
          <w:sz w:val="32"/>
          <w:szCs w:val="32"/>
          <w:cs/>
        </w:rPr>
        <w:t>การแก้ปัญหา</w:t>
      </w:r>
      <w:r w:rsidRPr="00EC1F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391B" w:rsidRPr="00EC1F3F">
        <w:rPr>
          <w:rFonts w:ascii="TH SarabunPSK" w:hAnsi="TH SarabunPSK" w:cs="TH SarabunPSK" w:hint="cs"/>
          <w:sz w:val="32"/>
          <w:szCs w:val="32"/>
          <w:cs/>
        </w:rPr>
        <w:t>(ขอสรุปเป็นข้อๆ</w:t>
      </w:r>
      <w:r w:rsidR="0021391B" w:rsidRPr="00EC1F3F">
        <w:rPr>
          <w:rFonts w:ascii="TH SarabunPSK" w:hAnsi="TH SarabunPSK" w:cs="TH SarabunPSK"/>
          <w:sz w:val="32"/>
          <w:szCs w:val="32"/>
        </w:rPr>
        <w:t>)</w:t>
      </w:r>
    </w:p>
    <w:p w14:paraId="6D5F560D" w14:textId="384B08B5" w:rsidR="00EC1F3F" w:rsidRPr="00EC1F3F" w:rsidRDefault="00195F73" w:rsidP="00EC1F3F">
      <w:pPr>
        <w:pBdr>
          <w:top w:val="nil"/>
          <w:left w:val="nil"/>
          <w:bottom w:val="nil"/>
          <w:right w:val="nil"/>
          <w:between w:val="nil"/>
        </w:pBdr>
        <w:rPr>
          <w:rFonts w:ascii="TH SarabunPSK" w:eastAsia="Sarabun" w:hAnsi="TH SarabunPSK" w:cs="TH SarabunPSK"/>
          <w:sz w:val="32"/>
          <w:szCs w:val="32"/>
        </w:rPr>
      </w:pPr>
      <w:r w:rsidRPr="00EC1F3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C1F3F" w:rsidRPr="00EC1F3F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proofErr w:type="spellStart"/>
      <w:r w:rsidR="00EC1F3F" w:rsidRPr="00EC1F3F">
        <w:rPr>
          <w:rFonts w:ascii="TH SarabunPSK" w:eastAsia="Sarabun" w:hAnsi="TH SarabunPSK" w:cs="TH SarabunPSK" w:hint="cs"/>
          <w:sz w:val="32"/>
          <w:szCs w:val="32"/>
        </w:rPr>
        <w:t>สำรวจโครงการ</w:t>
      </w:r>
      <w:proofErr w:type="spellEnd"/>
      <w:r w:rsidR="00EC1F3F" w:rsidRPr="00EC1F3F">
        <w:rPr>
          <w:rFonts w:ascii="TH SarabunPSK" w:eastAsia="Sarabun" w:hAnsi="TH SarabunPSK" w:cs="TH SarabunPSK" w:hint="cs"/>
          <w:sz w:val="32"/>
          <w:szCs w:val="32"/>
        </w:rPr>
        <w:t>/</w:t>
      </w:r>
      <w:proofErr w:type="spellStart"/>
      <w:r w:rsidR="00EC1F3F" w:rsidRPr="00EC1F3F">
        <w:rPr>
          <w:rFonts w:ascii="TH SarabunPSK" w:eastAsia="Sarabun" w:hAnsi="TH SarabunPSK" w:cs="TH SarabunPSK" w:hint="cs"/>
          <w:sz w:val="32"/>
          <w:szCs w:val="32"/>
        </w:rPr>
        <w:t>กิจกรรมของมหาวิทยาลัยที่ใช้ในการจัดอันดับ</w:t>
      </w:r>
      <w:proofErr w:type="spellEnd"/>
      <w:r w:rsidR="00EC1F3F" w:rsidRPr="00EC1F3F">
        <w:rPr>
          <w:rFonts w:ascii="TH SarabunPSK" w:eastAsia="Sarabun" w:hAnsi="TH SarabunPSK" w:cs="TH SarabunPSK" w:hint="cs"/>
          <w:sz w:val="32"/>
          <w:szCs w:val="32"/>
          <w:cs/>
        </w:rPr>
        <w:t xml:space="preserve"> โดยระบุหน่วยงานที่รับผิดชอบในการให้ข้อมูล</w:t>
      </w:r>
    </w:p>
    <w:p w14:paraId="779B73F3" w14:textId="2B5ED098" w:rsidR="00EC1F3F" w:rsidRDefault="00EC1F3F" w:rsidP="00EC1F3F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EC1F3F">
        <w:rPr>
          <w:rFonts w:ascii="TH SarabunPSK" w:eastAsia="Sarabun" w:hAnsi="TH SarabunPSK" w:cs="TH SarabunPSK" w:hint="cs"/>
          <w:sz w:val="32"/>
          <w:szCs w:val="32"/>
          <w:cs/>
        </w:rPr>
        <w:t xml:space="preserve">2. </w:t>
      </w:r>
      <w:r w:rsidRPr="00EC1F3F">
        <w:rPr>
          <w:rFonts w:ascii="TH SarabunPSK" w:eastAsia="Sarabun" w:hAnsi="TH SarabunPSK" w:cs="TH SarabunPSK"/>
          <w:sz w:val="32"/>
          <w:szCs w:val="32"/>
          <w:cs/>
        </w:rPr>
        <w:t>ประสานความร่วมมือกับหน่วยงานที่เกี่ยวข้องและผู้มีส่วนได้ส่วนเสียเกี่ยวกับการดำเนินงานของมหาวิทยาลัยตามพันธกิจที่วางไว้</w:t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EC1F3F">
        <w:rPr>
          <w:rFonts w:ascii="TH SarabunPSK" w:eastAsia="Sarabun" w:hAnsi="TH SarabunPSK" w:cs="TH SarabunPSK"/>
          <w:sz w:val="32"/>
          <w:szCs w:val="32"/>
          <w:cs/>
        </w:rPr>
        <w:t>รวบรวมโครงการ/กิจกรรมของมหาวิทยาลัยที่ใช้ในการจัดอันดับมหาวิทยาลัย</w:t>
      </w:r>
    </w:p>
    <w:p w14:paraId="65F1202D" w14:textId="6303C74C" w:rsidR="00EC1F3F" w:rsidRDefault="00EC1F3F" w:rsidP="00EC1F3F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3. </w:t>
      </w:r>
      <w:r w:rsidRPr="00EC1F3F">
        <w:rPr>
          <w:rFonts w:ascii="TH SarabunPSK" w:eastAsia="Sarabun" w:hAnsi="TH SarabunPSK" w:cs="TH SarabunPSK"/>
          <w:sz w:val="32"/>
          <w:szCs w:val="32"/>
          <w:cs/>
        </w:rPr>
        <w:t>การวิเคราะห์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และสังเคราะห์</w:t>
      </w:r>
      <w:r w:rsidRPr="00EC1F3F">
        <w:rPr>
          <w:rFonts w:ascii="TH SarabunPSK" w:eastAsia="Sarabun" w:hAnsi="TH SarabunPSK" w:cs="TH SarabunPSK"/>
          <w:sz w:val="32"/>
          <w:szCs w:val="32"/>
          <w:cs/>
        </w:rPr>
        <w:t>โครงการ/กิจกรรมของมหาวิทยาลัยที่ใช้ในการจัดอันดับมหาวิทยาลัย</w:t>
      </w:r>
    </w:p>
    <w:p w14:paraId="395DED35" w14:textId="7C6397E4" w:rsidR="00843432" w:rsidRPr="0074221C" w:rsidRDefault="00EC1F3F" w:rsidP="00EC1F3F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4. </w:t>
      </w:r>
      <w:r w:rsidRPr="00EC1F3F">
        <w:rPr>
          <w:rFonts w:ascii="TH SarabunPSK" w:eastAsia="Sarabun" w:hAnsi="TH SarabunPSK" w:cs="TH SarabunPSK"/>
          <w:sz w:val="32"/>
          <w:szCs w:val="32"/>
          <w:cs/>
        </w:rPr>
        <w:t>สร้างช่องทาง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และบูรณาการ</w:t>
      </w:r>
      <w:r w:rsidRPr="00EC1F3F">
        <w:rPr>
          <w:rFonts w:ascii="TH SarabunPSK" w:eastAsia="Sarabun" w:hAnsi="TH SarabunPSK" w:cs="TH SarabunPSK"/>
          <w:sz w:val="32"/>
          <w:szCs w:val="32"/>
          <w:cs/>
        </w:rPr>
        <w:t>การเก็บรวบรวมโครงการ/กิจกรรมของมหาวิทยาลัยที่ใช้ในการจัดอันดับมหาวิทยาลัย</w:t>
      </w:r>
    </w:p>
    <w:p w14:paraId="00048AF2" w14:textId="4CA91184" w:rsidR="0074221C" w:rsidRPr="0074221C" w:rsidRDefault="000B0746" w:rsidP="00581890">
      <w:pPr>
        <w:pStyle w:val="a8"/>
        <w:numPr>
          <w:ilvl w:val="0"/>
          <w:numId w:val="4"/>
        </w:numPr>
        <w:spacing w:after="0" w:line="240" w:lineRule="auto"/>
        <w:ind w:left="284" w:hanging="284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4221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ระยะเวลาดำเนินงาน</w:t>
      </w:r>
      <w:r w:rsidR="0074221C" w:rsidRPr="0074221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3EA610D0" w14:textId="1C91789C" w:rsidR="00843432" w:rsidRDefault="00951B1A" w:rsidP="00581890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</w:t>
      </w:r>
      <w:r w:rsidR="0074221C" w:rsidRPr="0074221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="0074221C" w:rsidRPr="0074221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ตุลาคม 256</w:t>
      </w:r>
      <w:r w:rsidR="00003B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6</w:t>
      </w:r>
      <w:r w:rsidR="0074221C" w:rsidRPr="0074221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-31 กรกฎาคม 256</w:t>
      </w:r>
      <w:r w:rsidR="00003B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</w:t>
      </w:r>
    </w:p>
    <w:p w14:paraId="38B19311" w14:textId="6361EBF5" w:rsidR="0029529B" w:rsidRPr="0074221C" w:rsidRDefault="0029529B" w:rsidP="00581890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4221C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14:paraId="71EA06B2" w14:textId="2917CF03" w:rsidR="007C7E78" w:rsidRDefault="007C7E78" w:rsidP="00581890">
      <w:pPr>
        <w:pStyle w:val="a8"/>
        <w:spacing w:after="0"/>
        <w:ind w:left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A739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10.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523B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สรุปผลการดำเนินโครงการ</w:t>
      </w:r>
      <w:r w:rsidR="00B71B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B71B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(สรุปอย่างย่อ)</w:t>
      </w:r>
    </w:p>
    <w:p w14:paraId="59319C92" w14:textId="0D411C53" w:rsidR="00581890" w:rsidRDefault="00093FCA" w:rsidP="00581890">
      <w:pPr>
        <w:spacing w:after="0"/>
        <w:ind w:firstLine="720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 xml:space="preserve">10.1 </w:t>
      </w:r>
      <w:r w:rsidR="00581890" w:rsidRPr="00D3167C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ระยะต้นน้ำ</w:t>
      </w:r>
    </w:p>
    <w:p w14:paraId="085BE76C" w14:textId="61E04471" w:rsidR="00A86B0F" w:rsidRDefault="00A86B0F" w:rsidP="00581890">
      <w:pPr>
        <w:spacing w:after="0"/>
        <w:ind w:firstLine="72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D25F28">
        <w:rPr>
          <w:rFonts w:ascii="TH SarabunPSK" w:eastAsia="Calibri" w:hAnsi="TH SarabunPSK" w:cs="TH SarabunPSK" w:hint="cs"/>
          <w:sz w:val="32"/>
          <w:szCs w:val="32"/>
          <w:cs/>
        </w:rPr>
        <w:t>สำนักงานวิเทศสัมพันธ์ได้ดำเนินการ</w:t>
      </w:r>
      <w:r w:rsidRPr="00D25F28">
        <w:rPr>
          <w:rFonts w:ascii="TH SarabunPSK" w:eastAsia="Calibri" w:hAnsi="TH SarabunPSK" w:cs="TH SarabunPSK"/>
          <w:sz w:val="32"/>
          <w:szCs w:val="32"/>
          <w:cs/>
        </w:rPr>
        <w:t>สำรวจ</w:t>
      </w:r>
      <w:r w:rsidR="00D27D9E" w:rsidRPr="00D25F2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25F28">
        <w:rPr>
          <w:rFonts w:ascii="TH SarabunPSK" w:eastAsia="Calibri" w:hAnsi="TH SarabunPSK" w:cs="TH SarabunPSK"/>
          <w:sz w:val="32"/>
          <w:szCs w:val="32"/>
          <w:cs/>
        </w:rPr>
        <w:t>จำแนก</w:t>
      </w:r>
      <w:r w:rsidR="00D27D9E" w:rsidRPr="00D25F28">
        <w:rPr>
          <w:rFonts w:ascii="TH SarabunPSK" w:eastAsia="Calibri" w:hAnsi="TH SarabunPSK" w:cs="TH SarabunPSK" w:hint="cs"/>
          <w:sz w:val="32"/>
          <w:szCs w:val="32"/>
          <w:cs/>
        </w:rPr>
        <w:t xml:space="preserve"> วิเคราะห์ และสังเคราะห์</w:t>
      </w:r>
      <w:r w:rsidRPr="00D25F28">
        <w:rPr>
          <w:rFonts w:ascii="TH SarabunPSK" w:eastAsia="Calibri" w:hAnsi="TH SarabunPSK" w:cs="TH SarabunPSK"/>
          <w:sz w:val="32"/>
          <w:szCs w:val="32"/>
          <w:cs/>
        </w:rPr>
        <w:t xml:space="preserve">โครงการ/กิจกรรมของมหาวิทยาลัยที่ใช้ในการจัดอันดับของมหาวิทยาลัย ทั้งในระดับชาติและนานาชาติ อาทิเช่น ข้อมูลพื้นฐาน การจัดการเรียนการสอน การบริหารงานวิจัย การบริการวิชาการ </w:t>
      </w:r>
      <w:proofErr w:type="spellStart"/>
      <w:r w:rsidRPr="00D25F28">
        <w:rPr>
          <w:rFonts w:ascii="TH SarabunPSK" w:eastAsia="Calibri" w:hAnsi="TH SarabunPSK" w:cs="TH SarabunPSK"/>
          <w:sz w:val="32"/>
          <w:szCs w:val="32"/>
          <w:cs/>
        </w:rPr>
        <w:t>ศิลป</w:t>
      </w:r>
      <w:proofErr w:type="spellEnd"/>
      <w:r w:rsidRPr="00D25F28">
        <w:rPr>
          <w:rFonts w:ascii="TH SarabunPSK" w:eastAsia="Calibri" w:hAnsi="TH SarabunPSK" w:cs="TH SarabunPSK"/>
          <w:sz w:val="32"/>
          <w:szCs w:val="32"/>
          <w:cs/>
        </w:rPr>
        <w:t>วัฒนธรรม งานศิษย์เก่า  การได้งานทำ รางวัลที่ได้รับ และด้านอื่นๆที่เกี่ยวข้อง</w:t>
      </w:r>
      <w:r w:rsidRPr="00D25F2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25F28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และพบว่า </w:t>
      </w:r>
      <w:r w:rsidRPr="00D25F28">
        <w:rPr>
          <w:rFonts w:ascii="TH SarabunPSK" w:eastAsia="Calibri" w:hAnsi="TH SarabunPSK" w:cs="TH SarabunPSK"/>
          <w:sz w:val="32"/>
          <w:szCs w:val="32"/>
          <w:cs/>
        </w:rPr>
        <w:t>ในปีการศึกษา 2565 มหาวิทยาลัยราชภัฏบุรีรัมย์ มีรายวิชาที่เปิดสอนใน ภาคเรียนที่ 1 จำนวน 2</w:t>
      </w:r>
      <w:r w:rsidRPr="00D25F28">
        <w:rPr>
          <w:rFonts w:ascii="TH SarabunPSK" w:eastAsia="Calibri" w:hAnsi="TH SarabunPSK" w:cs="TH SarabunPSK"/>
          <w:sz w:val="32"/>
          <w:szCs w:val="32"/>
        </w:rPr>
        <w:t>,</w:t>
      </w:r>
      <w:r w:rsidRPr="00D25F28">
        <w:rPr>
          <w:rFonts w:ascii="TH SarabunPSK" w:eastAsia="Calibri" w:hAnsi="TH SarabunPSK" w:cs="TH SarabunPSK"/>
          <w:sz w:val="32"/>
          <w:szCs w:val="32"/>
          <w:cs/>
        </w:rPr>
        <w:t>284 รายวิชา และ ภาคเรียนที่ 2 จำนวน 1</w:t>
      </w:r>
      <w:r w:rsidRPr="00D25F28">
        <w:rPr>
          <w:rFonts w:ascii="TH SarabunPSK" w:eastAsia="Calibri" w:hAnsi="TH SarabunPSK" w:cs="TH SarabunPSK"/>
          <w:sz w:val="32"/>
          <w:szCs w:val="32"/>
        </w:rPr>
        <w:t>,</w:t>
      </w:r>
      <w:r w:rsidRPr="00D25F28">
        <w:rPr>
          <w:rFonts w:ascii="TH SarabunPSK" w:eastAsia="Calibri" w:hAnsi="TH SarabunPSK" w:cs="TH SarabunPSK"/>
          <w:sz w:val="32"/>
          <w:szCs w:val="32"/>
          <w:cs/>
        </w:rPr>
        <w:t>975 รายวิชา โดยมีรายวิชาที่เกี่ยวกับการพัฒนาชุมชน ที่สอนเกี่ยวกับการพัฒนาชุมชนที่ยั่งยืน จำนวน 48 หลักสูตร รวมทั้งสิ้นจำนวน 268 รายวิชาที่สอนเกี่ยวกับการพัฒนาชุมชนอย่างยั่งยืน นอกจากนี้ยังมีโครงการและกิจกรรมที่สนับสนุนการเรียนการสอนของคณะและหน่วยงาน ในปี 256</w:t>
      </w:r>
      <w:r w:rsidR="00D25F28" w:rsidRPr="00D25F28">
        <w:rPr>
          <w:rFonts w:ascii="TH SarabunPSK" w:eastAsia="Calibri" w:hAnsi="TH SarabunPSK" w:cs="TH SarabunPSK"/>
          <w:sz w:val="32"/>
          <w:szCs w:val="32"/>
        </w:rPr>
        <w:t>6</w:t>
      </w:r>
      <w:r w:rsidRPr="00D25F28">
        <w:rPr>
          <w:rFonts w:ascii="TH SarabunPSK" w:eastAsia="Calibri" w:hAnsi="TH SarabunPSK" w:cs="TH SarabunPSK"/>
          <w:sz w:val="32"/>
          <w:szCs w:val="32"/>
          <w:cs/>
        </w:rPr>
        <w:t>-256</w:t>
      </w:r>
      <w:r w:rsidR="00D25F28" w:rsidRPr="00D25F28">
        <w:rPr>
          <w:rFonts w:ascii="TH SarabunPSK" w:eastAsia="Calibri" w:hAnsi="TH SarabunPSK" w:cs="TH SarabunPSK"/>
          <w:sz w:val="32"/>
          <w:szCs w:val="32"/>
        </w:rPr>
        <w:t>7</w:t>
      </w:r>
      <w:r w:rsidRPr="00D25F28">
        <w:rPr>
          <w:rFonts w:ascii="TH SarabunPSK" w:eastAsia="Calibri" w:hAnsi="TH SarabunPSK" w:cs="TH SarabunPSK"/>
          <w:sz w:val="32"/>
          <w:szCs w:val="32"/>
          <w:cs/>
        </w:rPr>
        <w:t xml:space="preserve"> จำนวนทั้งสิ้น 2</w:t>
      </w:r>
      <w:r w:rsidRPr="00D25F28">
        <w:rPr>
          <w:rFonts w:ascii="TH SarabunPSK" w:eastAsia="Calibri" w:hAnsi="TH SarabunPSK" w:cs="TH SarabunPSK"/>
          <w:sz w:val="32"/>
          <w:szCs w:val="32"/>
        </w:rPr>
        <w:t>,</w:t>
      </w:r>
      <w:r w:rsidRPr="00D25F28">
        <w:rPr>
          <w:rFonts w:ascii="TH SarabunPSK" w:eastAsia="Calibri" w:hAnsi="TH SarabunPSK" w:cs="TH SarabunPSK"/>
          <w:sz w:val="32"/>
          <w:szCs w:val="32"/>
          <w:cs/>
        </w:rPr>
        <w:t>769 โครงการ</w:t>
      </w:r>
      <w:r w:rsidR="001B2609" w:rsidRPr="00D25F28">
        <w:rPr>
          <w:rFonts w:ascii="TH SarabunPSK" w:eastAsia="Calibri" w:hAnsi="TH SarabunPSK" w:cs="TH SarabunPSK" w:hint="cs"/>
          <w:sz w:val="32"/>
          <w:szCs w:val="32"/>
          <w:cs/>
        </w:rPr>
        <w:t xml:space="preserve"> ซึ่งเป็นโครงการที่</w:t>
      </w:r>
      <w:r w:rsidR="001B2609" w:rsidRPr="00D25F28">
        <w:rPr>
          <w:rFonts w:ascii="TH SarabunPSK" w:eastAsia="Calibri" w:hAnsi="TH SarabunPSK" w:cs="TH SarabunPSK"/>
          <w:sz w:val="32"/>
          <w:szCs w:val="32"/>
          <w:cs/>
        </w:rPr>
        <w:t>เกี่ยวข้องกับการพัฒนาชุมชน จำนวน 334 โครงการ</w:t>
      </w:r>
    </w:p>
    <w:p w14:paraId="03615BDD" w14:textId="77777777" w:rsidR="00D25F28" w:rsidRDefault="00D25F28" w:rsidP="00581890">
      <w:pPr>
        <w:spacing w:after="0"/>
        <w:ind w:firstLine="720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328600C2" w14:textId="77777777" w:rsidR="00D25F28" w:rsidRPr="00D25F28" w:rsidRDefault="00D25F28" w:rsidP="00581890">
      <w:pPr>
        <w:spacing w:after="0"/>
        <w:ind w:firstLine="720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43D80CFC" w14:textId="0C2B2FB3" w:rsidR="005726FA" w:rsidRPr="00D25F28" w:rsidRDefault="005726FA" w:rsidP="00581890">
      <w:pPr>
        <w:spacing w:after="0"/>
        <w:ind w:firstLine="720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25F2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10.2 ระยะกลางน้ำ</w:t>
      </w:r>
    </w:p>
    <w:p w14:paraId="0F8FEE91" w14:textId="3DFCD304" w:rsidR="001B2609" w:rsidRPr="00D25F28" w:rsidRDefault="00D27D9E" w:rsidP="00581890">
      <w:pPr>
        <w:spacing w:after="0"/>
        <w:ind w:firstLine="72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D25F28">
        <w:rPr>
          <w:rFonts w:ascii="TH SarabunPSK" w:eastAsia="Calibri" w:hAnsi="TH SarabunPSK" w:cs="TH SarabunPSK" w:hint="cs"/>
          <w:sz w:val="32"/>
          <w:szCs w:val="32"/>
          <w:cs/>
        </w:rPr>
        <w:t>สำนักงานวิเทศสัมพันธ์ได้ดำเนินการ</w:t>
      </w:r>
      <w:r w:rsidRPr="00D25F28">
        <w:rPr>
          <w:rFonts w:ascii="TH SarabunPSK" w:eastAsia="Calibri" w:hAnsi="TH SarabunPSK" w:cs="TH SarabunPSK"/>
          <w:sz w:val="32"/>
          <w:szCs w:val="32"/>
          <w:cs/>
        </w:rPr>
        <w:t>สำรวจ</w:t>
      </w:r>
      <w:r w:rsidRPr="00D25F2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25F28">
        <w:rPr>
          <w:rFonts w:ascii="TH SarabunPSK" w:eastAsia="Calibri" w:hAnsi="TH SarabunPSK" w:cs="TH SarabunPSK"/>
          <w:sz w:val="32"/>
          <w:szCs w:val="32"/>
          <w:cs/>
        </w:rPr>
        <w:t>จำแนก</w:t>
      </w:r>
      <w:r w:rsidRPr="00D25F28">
        <w:rPr>
          <w:rFonts w:ascii="TH SarabunPSK" w:eastAsia="Calibri" w:hAnsi="TH SarabunPSK" w:cs="TH SarabunPSK" w:hint="cs"/>
          <w:sz w:val="32"/>
          <w:szCs w:val="32"/>
          <w:cs/>
        </w:rPr>
        <w:t xml:space="preserve"> วิเคราะห์ และสังเคราะห์ผลงานวิจัยที่ตีพิมพ์ </w:t>
      </w:r>
      <w:r w:rsidRPr="00D25F28">
        <w:rPr>
          <w:rFonts w:ascii="TH SarabunPSK" w:eastAsia="Calibri" w:hAnsi="TH SarabunPSK" w:cs="TH SarabunPSK"/>
          <w:sz w:val="32"/>
          <w:szCs w:val="32"/>
          <w:cs/>
        </w:rPr>
        <w:t>ในปีการศึกษา 256</w:t>
      </w:r>
      <w:r w:rsidR="00D25F28" w:rsidRPr="00D25F28">
        <w:rPr>
          <w:rFonts w:ascii="TH SarabunPSK" w:eastAsia="Calibri" w:hAnsi="TH SarabunPSK" w:cs="TH SarabunPSK"/>
          <w:sz w:val="32"/>
          <w:szCs w:val="32"/>
        </w:rPr>
        <w:t>6</w:t>
      </w:r>
      <w:r w:rsidRPr="00D25F28">
        <w:rPr>
          <w:rFonts w:ascii="TH SarabunPSK" w:eastAsia="Calibri" w:hAnsi="TH SarabunPSK" w:cs="TH SarabunPSK"/>
          <w:sz w:val="32"/>
          <w:szCs w:val="32"/>
          <w:cs/>
        </w:rPr>
        <w:t>-256</w:t>
      </w:r>
      <w:r w:rsidR="00D25F28" w:rsidRPr="00D25F28">
        <w:rPr>
          <w:rFonts w:ascii="TH SarabunPSK" w:eastAsia="Calibri" w:hAnsi="TH SarabunPSK" w:cs="TH SarabunPSK"/>
          <w:sz w:val="32"/>
          <w:szCs w:val="32"/>
        </w:rPr>
        <w:t>7</w:t>
      </w:r>
      <w:r w:rsidRPr="00D25F28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D25F28">
        <w:rPr>
          <w:rFonts w:ascii="TH SarabunPSK" w:eastAsia="Calibri" w:hAnsi="TH SarabunPSK" w:cs="TH SarabunPSK" w:hint="cs"/>
          <w:sz w:val="32"/>
          <w:szCs w:val="32"/>
          <w:cs/>
        </w:rPr>
        <w:t xml:space="preserve">พบว่า </w:t>
      </w:r>
      <w:r w:rsidRPr="00D25F28">
        <w:rPr>
          <w:rFonts w:ascii="TH SarabunPSK" w:eastAsia="Calibri" w:hAnsi="TH SarabunPSK" w:cs="TH SarabunPSK"/>
          <w:sz w:val="32"/>
          <w:szCs w:val="32"/>
          <w:cs/>
        </w:rPr>
        <w:t>มหาวิทยาลัยราชภัฏบุรีรัมย์มีผลงานวิจัยที่ได้รับการตีพิมพ์ด้านการพัฒนาชุมชน จำนวน  182 เรื่อง จากหลายหน่วยงานในมหาวิทยาลัย โดยแบ่งออกเป็นระดับท้องถิ่น จำนวน 30 บทความ ระดับชาติ จำนวน 148 บทความ และระดับนานาชาติ จำนวน 4 บทความ และมีโครงการที่เกี่ยวข้องกับการพัฒนาชุมชน จำนวน 510 โครงการ ในปี 256</w:t>
      </w:r>
      <w:r w:rsidR="00D25F28" w:rsidRPr="00D25F28">
        <w:rPr>
          <w:rFonts w:ascii="TH SarabunPSK" w:eastAsia="Calibri" w:hAnsi="TH SarabunPSK" w:cs="TH SarabunPSK"/>
          <w:sz w:val="32"/>
          <w:szCs w:val="32"/>
        </w:rPr>
        <w:t>6</w:t>
      </w:r>
      <w:r w:rsidRPr="00D25F28">
        <w:rPr>
          <w:rFonts w:ascii="TH SarabunPSK" w:eastAsia="Calibri" w:hAnsi="TH SarabunPSK" w:cs="TH SarabunPSK"/>
          <w:sz w:val="32"/>
          <w:szCs w:val="32"/>
          <w:cs/>
        </w:rPr>
        <w:t>-256</w:t>
      </w:r>
      <w:r w:rsidR="00D25F28" w:rsidRPr="00D25F28">
        <w:rPr>
          <w:rFonts w:ascii="TH SarabunPSK" w:eastAsia="Calibri" w:hAnsi="TH SarabunPSK" w:cs="TH SarabunPSK"/>
          <w:sz w:val="32"/>
          <w:szCs w:val="32"/>
        </w:rPr>
        <w:t>7</w:t>
      </w:r>
    </w:p>
    <w:p w14:paraId="55E3E814" w14:textId="48F249F0" w:rsidR="005726FA" w:rsidRPr="00D25F28" w:rsidRDefault="005726FA" w:rsidP="00581890">
      <w:pPr>
        <w:spacing w:after="0"/>
        <w:ind w:firstLine="720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25F2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10.3 ระยะปลายน้ำ</w:t>
      </w:r>
    </w:p>
    <w:p w14:paraId="6B251CC0" w14:textId="4A95A2FA" w:rsidR="00D27D9E" w:rsidRPr="00D25F28" w:rsidRDefault="00D27D9E" w:rsidP="00581890">
      <w:pPr>
        <w:spacing w:after="0"/>
        <w:ind w:firstLine="72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D25F28">
        <w:rPr>
          <w:rFonts w:ascii="TH SarabunPSK" w:eastAsia="Calibri" w:hAnsi="TH SarabunPSK" w:cs="TH SarabunPSK" w:hint="cs"/>
          <w:sz w:val="32"/>
          <w:szCs w:val="32"/>
          <w:cs/>
        </w:rPr>
        <w:t>สำนักงานวิเทศสัมพันธ์ ได้สร้างช่องทาง</w:t>
      </w:r>
      <w:r w:rsidRPr="00D25F28">
        <w:rPr>
          <w:rFonts w:ascii="TH SarabunPSK" w:eastAsia="Calibri" w:hAnsi="TH SarabunPSK" w:cs="TH SarabunPSK"/>
          <w:sz w:val="32"/>
          <w:szCs w:val="32"/>
          <w:cs/>
        </w:rPr>
        <w:t>ในการรวบรวมโครงการ/กิจกรรมของมหาวิทยาลัยเพื่อสู่การจัดอันดับมหาวิทยาลัยทั้งในระดับชาติและนานาชาติ</w:t>
      </w:r>
      <w:r w:rsidRPr="00D25F28">
        <w:rPr>
          <w:rFonts w:ascii="TH SarabunPSK" w:eastAsia="Calibri" w:hAnsi="TH SarabunPSK" w:cs="TH SarabunPSK" w:hint="cs"/>
          <w:sz w:val="32"/>
          <w:szCs w:val="32"/>
          <w:cs/>
        </w:rPr>
        <w:t xml:space="preserve"> ดังนี้</w:t>
      </w:r>
    </w:p>
    <w:p w14:paraId="58C8598F" w14:textId="0F253D6C" w:rsidR="00D27D9E" w:rsidRPr="00D25F28" w:rsidRDefault="003F66C1" w:rsidP="003F66C1">
      <w:pPr>
        <w:pStyle w:val="a8"/>
        <w:numPr>
          <w:ilvl w:val="0"/>
          <w:numId w:val="16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25F28">
        <w:rPr>
          <w:rFonts w:ascii="TH SarabunPSK" w:hAnsi="TH SarabunPSK" w:cs="TH SarabunPSK" w:hint="cs"/>
          <w:sz w:val="32"/>
          <w:szCs w:val="32"/>
          <w:cs/>
        </w:rPr>
        <w:t>เว็บไซต์</w:t>
      </w:r>
      <w:r w:rsidRPr="00D25F28">
        <w:rPr>
          <w:rFonts w:ascii="TH SarabunPSK" w:hAnsi="TH SarabunPSK" w:cs="TH SarabunPSK"/>
          <w:sz w:val="32"/>
          <w:szCs w:val="32"/>
          <w:cs/>
        </w:rPr>
        <w:t>การพัฒนาที่ยั่งยืน (</w:t>
      </w:r>
      <w:r w:rsidRPr="00D25F28">
        <w:rPr>
          <w:rFonts w:ascii="TH SarabunPSK" w:hAnsi="TH SarabunPSK" w:cs="TH SarabunPSK"/>
          <w:sz w:val="32"/>
          <w:szCs w:val="32"/>
        </w:rPr>
        <w:t>Sustainable Development Goals : SDGs)</w:t>
      </w:r>
      <w:r w:rsidRPr="00D25F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8" w:history="1">
        <w:r w:rsidRPr="00D25F28">
          <w:rPr>
            <w:rStyle w:val="aa"/>
            <w:rFonts w:ascii="TH SarabunPSK" w:hAnsi="TH SarabunPSK" w:cs="TH SarabunPSK"/>
            <w:color w:val="auto"/>
            <w:sz w:val="32"/>
            <w:szCs w:val="32"/>
            <w:u w:val="none"/>
          </w:rPr>
          <w:t>https://oire.bru.ac.th/sdgs-</w:t>
        </w:r>
        <w:r w:rsidRPr="00D25F28">
          <w:rPr>
            <w:rStyle w:val="aa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2565/</w:t>
        </w:r>
      </w:hyperlink>
    </w:p>
    <w:p w14:paraId="0E94A23F" w14:textId="25499E4A" w:rsidR="003F66C1" w:rsidRPr="00D25F28" w:rsidRDefault="003F66C1" w:rsidP="003F66C1">
      <w:pPr>
        <w:pStyle w:val="a8"/>
        <w:numPr>
          <w:ilvl w:val="0"/>
          <w:numId w:val="16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25F28">
        <w:rPr>
          <w:rFonts w:ascii="TH SarabunPSK" w:hAnsi="TH SarabunPSK" w:cs="TH SarabunPSK" w:hint="cs"/>
          <w:sz w:val="32"/>
          <w:szCs w:val="32"/>
          <w:cs/>
        </w:rPr>
        <w:t xml:space="preserve">เว็บไซต์มหาวิทยาลัยสีเขียว </w:t>
      </w:r>
      <w:hyperlink r:id="rId9" w:history="1">
        <w:r w:rsidRPr="00D25F28">
          <w:rPr>
            <w:rStyle w:val="aa"/>
            <w:rFonts w:ascii="TH SarabunPSK" w:hAnsi="TH SarabunPSK" w:cs="TH SarabunPSK"/>
            <w:color w:val="auto"/>
            <w:sz w:val="32"/>
            <w:szCs w:val="32"/>
            <w:u w:val="none"/>
          </w:rPr>
          <w:t>https://oire.bru.ac.th/ui-green-buriram-rajabhat-university-</w:t>
        </w:r>
        <w:r w:rsidRPr="00D25F28">
          <w:rPr>
            <w:rStyle w:val="aa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2565/</w:t>
        </w:r>
      </w:hyperlink>
    </w:p>
    <w:p w14:paraId="23EED81D" w14:textId="7B4AAF4B" w:rsidR="003F66C1" w:rsidRPr="00D25F28" w:rsidRDefault="003F66C1" w:rsidP="003F66C1">
      <w:pPr>
        <w:pStyle w:val="a8"/>
        <w:numPr>
          <w:ilvl w:val="0"/>
          <w:numId w:val="16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25F28">
        <w:rPr>
          <w:rFonts w:ascii="TH SarabunPSK" w:hAnsi="TH SarabunPSK" w:cs="TH SarabunPSK" w:hint="cs"/>
          <w:sz w:val="32"/>
          <w:szCs w:val="32"/>
          <w:cs/>
        </w:rPr>
        <w:t>เว็บไซต์</w:t>
      </w:r>
      <w:r w:rsidRPr="00D25F28">
        <w:rPr>
          <w:rFonts w:ascii="TH SarabunPSK" w:hAnsi="TH SarabunPSK" w:cs="TH SarabunPSK"/>
          <w:sz w:val="32"/>
          <w:szCs w:val="32"/>
          <w:cs/>
        </w:rPr>
        <w:t>การพัฒนาที่ยั่งยืนระหว่างมหาวิทยาลัยกับชุมชน</w:t>
      </w:r>
      <w:r w:rsidRPr="00D25F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10" w:history="1">
        <w:r w:rsidRPr="00D25F28">
          <w:rPr>
            <w:rStyle w:val="aa"/>
            <w:rFonts w:ascii="TH SarabunPSK" w:hAnsi="TH SarabunPSK" w:cs="TH SarabunPSK"/>
            <w:color w:val="auto"/>
            <w:sz w:val="32"/>
            <w:szCs w:val="32"/>
            <w:u w:val="none"/>
          </w:rPr>
          <w:t>https://oire.bru.ac.th/scd-buriram-rajabhat-university/</w:t>
        </w:r>
      </w:hyperlink>
    </w:p>
    <w:p w14:paraId="46C1CD9E" w14:textId="6C018E9F" w:rsidR="000B0746" w:rsidRPr="00D25F28" w:rsidRDefault="000B0746" w:rsidP="00581890">
      <w:pPr>
        <w:pStyle w:val="a8"/>
        <w:spacing w:after="0"/>
        <w:ind w:left="0"/>
        <w:rPr>
          <w:rFonts w:ascii="TH SarabunPSK" w:hAnsi="TH SarabunPSK" w:cs="TH SarabunPSK"/>
          <w:sz w:val="32"/>
          <w:szCs w:val="32"/>
          <w:cs/>
        </w:rPr>
      </w:pPr>
      <w:r w:rsidRPr="00D25F2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7C7E78" w:rsidRPr="00D25F2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D25F2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D25F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F28">
        <w:rPr>
          <w:rFonts w:ascii="TH SarabunPSK" w:hAnsi="TH SarabunPSK" w:cs="TH SarabunPSK"/>
          <w:b/>
          <w:bCs/>
          <w:sz w:val="32"/>
          <w:szCs w:val="32"/>
          <w:cs/>
        </w:rPr>
        <w:t>ผลผลิตของโครงการ (</w:t>
      </w:r>
      <w:r w:rsidRPr="00D25F28">
        <w:rPr>
          <w:rFonts w:ascii="TH SarabunPSK" w:hAnsi="TH SarabunPSK" w:cs="TH SarabunPSK"/>
          <w:b/>
          <w:bCs/>
          <w:sz w:val="32"/>
          <w:szCs w:val="32"/>
          <w:lang w:val="fr-FR"/>
        </w:rPr>
        <w:t>OUT-PUT</w:t>
      </w:r>
      <w:r w:rsidRPr="00D25F2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B71BC0" w:rsidRPr="00D25F28">
        <w:rPr>
          <w:rFonts w:ascii="TH SarabunPSK" w:hAnsi="TH SarabunPSK" w:cs="TH SarabunPSK"/>
          <w:sz w:val="32"/>
          <w:szCs w:val="32"/>
        </w:rPr>
        <w:t xml:space="preserve"> </w:t>
      </w:r>
    </w:p>
    <w:p w14:paraId="2C07789F" w14:textId="14187CB3" w:rsidR="00427924" w:rsidRPr="00D25F28" w:rsidRDefault="004A1676" w:rsidP="004A1676">
      <w:pPr>
        <w:pStyle w:val="a8"/>
        <w:spacing w:after="0"/>
        <w:ind w:left="0" w:firstLine="720"/>
        <w:rPr>
          <w:rFonts w:ascii="TH SarabunPSK" w:hAnsi="TH SarabunPSK" w:cs="TH SarabunPSK"/>
          <w:sz w:val="32"/>
          <w:szCs w:val="32"/>
        </w:rPr>
      </w:pPr>
      <w:r w:rsidRPr="00D25F28">
        <w:rPr>
          <w:rFonts w:ascii="TH SarabunPSK" w:hAnsi="TH SarabunPSK" w:cs="TH SarabunPSK"/>
          <w:sz w:val="32"/>
          <w:szCs w:val="32"/>
          <w:cs/>
        </w:rPr>
        <w:t>โครงการ/กิจกรรมที่ดำเนินการโดยหน่วยงานต่างๆภายในมหาวิทยาลัยได้รับการจัดหมวดหมู่และบูรณาการเป็นด้านๆ ได้แก่ ด้านโครงสร้างพื้นฐาน ด้านการเรียนการสอน ด้านการบริหารงานวิจัย ด้านการบริการวิชาการ ด้าน</w:t>
      </w:r>
      <w:proofErr w:type="spellStart"/>
      <w:r w:rsidRPr="00D25F28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D25F28">
        <w:rPr>
          <w:rFonts w:ascii="TH SarabunPSK" w:hAnsi="TH SarabunPSK" w:cs="TH SarabunPSK"/>
          <w:sz w:val="32"/>
          <w:szCs w:val="32"/>
          <w:cs/>
        </w:rPr>
        <w:t>วัฒนธรรม ด้านงานศิษย์เก่า ด้านการได้งานทำ ด้านรางวัลที่ได้รับ และด้านอื่นๆที่เกี่ยวข้อง</w:t>
      </w:r>
    </w:p>
    <w:p w14:paraId="13F9FCDE" w14:textId="51273AC1" w:rsidR="000B0746" w:rsidRPr="00D25F28" w:rsidRDefault="000B0746" w:rsidP="00581890">
      <w:pPr>
        <w:pStyle w:val="a8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D25F2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7C7E78" w:rsidRPr="00D25F28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D25F2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D25F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F28">
        <w:rPr>
          <w:rFonts w:ascii="TH SarabunPSK" w:hAnsi="TH SarabunPSK" w:cs="TH SarabunPSK"/>
          <w:b/>
          <w:bCs/>
          <w:sz w:val="32"/>
          <w:szCs w:val="32"/>
          <w:cs/>
        </w:rPr>
        <w:t>ผลลัพธ์ของโครงการ (</w:t>
      </w:r>
      <w:r w:rsidRPr="00D25F28">
        <w:rPr>
          <w:rFonts w:ascii="TH SarabunPSK" w:hAnsi="TH SarabunPSK" w:cs="TH SarabunPSK"/>
          <w:b/>
          <w:bCs/>
          <w:sz w:val="32"/>
          <w:szCs w:val="32"/>
          <w:lang w:val="fr-FR"/>
        </w:rPr>
        <w:t>OUTCO</w:t>
      </w:r>
      <w:r w:rsidRPr="00D25F28">
        <w:rPr>
          <w:rFonts w:ascii="TH SarabunPSK" w:hAnsi="TH SarabunPSK" w:cs="TH SarabunPSK"/>
          <w:b/>
          <w:bCs/>
          <w:sz w:val="32"/>
          <w:szCs w:val="32"/>
          <w:lang w:bidi="my-MM"/>
        </w:rPr>
        <w:t>ME</w:t>
      </w:r>
      <w:r w:rsidRPr="00D25F2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05BDCF9" w14:textId="5DE0CEEC" w:rsidR="009D3C8F" w:rsidRPr="00D25F28" w:rsidRDefault="004A1676" w:rsidP="004A1676">
      <w:pPr>
        <w:pStyle w:val="a8"/>
        <w:spacing w:after="0"/>
        <w:ind w:left="0" w:firstLine="720"/>
        <w:rPr>
          <w:rFonts w:ascii="TH SarabunPSK" w:eastAsia="Sarabun" w:hAnsi="TH SarabunPSK" w:cs="TH SarabunPSK"/>
          <w:sz w:val="32"/>
          <w:szCs w:val="32"/>
        </w:rPr>
      </w:pPr>
      <w:r w:rsidRPr="00D25F28">
        <w:rPr>
          <w:rFonts w:ascii="TH SarabunPSK" w:eastAsia="Sarabun" w:hAnsi="TH SarabunPSK" w:cs="TH SarabunPSK"/>
          <w:sz w:val="32"/>
          <w:szCs w:val="32"/>
          <w:cs/>
        </w:rPr>
        <w:t xml:space="preserve">ได้ช่องทางในการนำเสนอโครงการ/กิจกรรมของมหาวิทยาลัยราชภัฏบุรีรัมย์ได้รับการสังเคราะห์และบูรณาการเพื่อใช้ในการจัดอันดับมหาวิทยาลัย ได้แก่ โครงสร้างพื้นฐาน การเรียนการสอน การบริหารงานวิจัย การบริการวิชาการ </w:t>
      </w:r>
      <w:proofErr w:type="spellStart"/>
      <w:r w:rsidRPr="00D25F28">
        <w:rPr>
          <w:rFonts w:ascii="TH SarabunPSK" w:eastAsia="Sarabun" w:hAnsi="TH SarabunPSK" w:cs="TH SarabunPSK"/>
          <w:sz w:val="32"/>
          <w:szCs w:val="32"/>
          <w:cs/>
        </w:rPr>
        <w:t>ศิลป</w:t>
      </w:r>
      <w:proofErr w:type="spellEnd"/>
      <w:r w:rsidRPr="00D25F28">
        <w:rPr>
          <w:rFonts w:ascii="TH SarabunPSK" w:eastAsia="Sarabun" w:hAnsi="TH SarabunPSK" w:cs="TH SarabunPSK"/>
          <w:sz w:val="32"/>
          <w:szCs w:val="32"/>
          <w:cs/>
        </w:rPr>
        <w:t xml:space="preserve">วัฒนธรรม งานศิษย์เก่า การได้งานทำ รางวัลที่ได้รับ และด้านอื่นๆที่เกี่ยวข้อง ที่มีประสิทธิภาพ อย่างน้อย </w:t>
      </w:r>
      <w:r w:rsidRPr="00D25F28">
        <w:rPr>
          <w:rFonts w:ascii="TH SarabunPSK" w:eastAsia="Sarabun" w:hAnsi="TH SarabunPSK" w:cs="TH SarabunPSK"/>
          <w:sz w:val="32"/>
          <w:szCs w:val="32"/>
        </w:rPr>
        <w:t xml:space="preserve">3 </w:t>
      </w:r>
      <w:r w:rsidRPr="00D25F28">
        <w:rPr>
          <w:rFonts w:ascii="TH SarabunPSK" w:eastAsia="Sarabun" w:hAnsi="TH SarabunPSK" w:cs="TH SarabunPSK"/>
          <w:sz w:val="32"/>
          <w:szCs w:val="32"/>
          <w:cs/>
        </w:rPr>
        <w:t>ช่องทาง</w:t>
      </w:r>
      <w:r w:rsidR="00427924" w:rsidRPr="00D25F28">
        <w:rPr>
          <w:rFonts w:ascii="TH SarabunPSK" w:eastAsia="Sarabun" w:hAnsi="TH SarabunPSK" w:cs="TH SarabunPSK" w:hint="cs"/>
          <w:sz w:val="32"/>
          <w:szCs w:val="32"/>
        </w:rPr>
        <w:t xml:space="preserve">             </w:t>
      </w:r>
    </w:p>
    <w:p w14:paraId="2AD70623" w14:textId="32F356C1" w:rsidR="004A1676" w:rsidRPr="00D25F28" w:rsidRDefault="004A1676" w:rsidP="004A1676">
      <w:pPr>
        <w:pStyle w:val="a8"/>
        <w:numPr>
          <w:ilvl w:val="0"/>
          <w:numId w:val="17"/>
        </w:numPr>
        <w:spacing w:after="0"/>
        <w:ind w:left="993" w:hanging="284"/>
        <w:rPr>
          <w:rFonts w:ascii="TH SarabunPSK" w:hAnsi="TH SarabunPSK" w:cs="TH SarabunPSK"/>
          <w:sz w:val="32"/>
          <w:szCs w:val="32"/>
        </w:rPr>
      </w:pPr>
      <w:r w:rsidRPr="00D25F28">
        <w:rPr>
          <w:rFonts w:ascii="TH SarabunPSK" w:hAnsi="TH SarabunPSK" w:cs="TH SarabunPSK" w:hint="cs"/>
          <w:sz w:val="32"/>
          <w:szCs w:val="32"/>
          <w:cs/>
        </w:rPr>
        <w:t>เว็บไซต์</w:t>
      </w:r>
      <w:r w:rsidRPr="00D25F28">
        <w:rPr>
          <w:rFonts w:ascii="TH SarabunPSK" w:hAnsi="TH SarabunPSK" w:cs="TH SarabunPSK"/>
          <w:sz w:val="32"/>
          <w:szCs w:val="32"/>
          <w:cs/>
        </w:rPr>
        <w:t>การพัฒนาที่ยั่งยืน (</w:t>
      </w:r>
      <w:r w:rsidRPr="00D25F28">
        <w:rPr>
          <w:rFonts w:ascii="TH SarabunPSK" w:hAnsi="TH SarabunPSK" w:cs="TH SarabunPSK"/>
          <w:sz w:val="32"/>
          <w:szCs w:val="32"/>
        </w:rPr>
        <w:t>Sustainable Development Goals : SDGs)</w:t>
      </w:r>
      <w:r w:rsidRPr="00D25F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11" w:history="1">
        <w:r w:rsidRPr="00D25F28">
          <w:rPr>
            <w:rStyle w:val="aa"/>
            <w:rFonts w:ascii="TH SarabunPSK" w:hAnsi="TH SarabunPSK" w:cs="TH SarabunPSK"/>
            <w:color w:val="auto"/>
            <w:sz w:val="32"/>
            <w:szCs w:val="32"/>
            <w:u w:val="none"/>
          </w:rPr>
          <w:t>https://oire.bru.ac.th/sdgs-</w:t>
        </w:r>
        <w:r w:rsidRPr="00D25F28">
          <w:rPr>
            <w:rStyle w:val="aa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2565/</w:t>
        </w:r>
      </w:hyperlink>
    </w:p>
    <w:p w14:paraId="16133ED7" w14:textId="77777777" w:rsidR="004A1676" w:rsidRPr="00D25F28" w:rsidRDefault="004A1676" w:rsidP="004A1676">
      <w:pPr>
        <w:pStyle w:val="a8"/>
        <w:numPr>
          <w:ilvl w:val="0"/>
          <w:numId w:val="17"/>
        </w:numPr>
        <w:spacing w:after="0"/>
        <w:ind w:left="993" w:hanging="284"/>
        <w:rPr>
          <w:rFonts w:ascii="TH SarabunPSK" w:hAnsi="TH SarabunPSK" w:cs="TH SarabunPSK"/>
          <w:sz w:val="32"/>
          <w:szCs w:val="32"/>
        </w:rPr>
      </w:pPr>
      <w:r w:rsidRPr="00D25F28">
        <w:rPr>
          <w:rFonts w:ascii="TH SarabunPSK" w:hAnsi="TH SarabunPSK" w:cs="TH SarabunPSK" w:hint="cs"/>
          <w:sz w:val="32"/>
          <w:szCs w:val="32"/>
          <w:cs/>
        </w:rPr>
        <w:t xml:space="preserve">เว็บไซต์มหาวิทยาลัยสีเขียว </w:t>
      </w:r>
      <w:hyperlink r:id="rId12" w:history="1">
        <w:r w:rsidRPr="00D25F28">
          <w:rPr>
            <w:rStyle w:val="aa"/>
            <w:rFonts w:ascii="TH SarabunPSK" w:hAnsi="TH SarabunPSK" w:cs="TH SarabunPSK"/>
            <w:color w:val="auto"/>
            <w:sz w:val="32"/>
            <w:szCs w:val="32"/>
            <w:u w:val="none"/>
          </w:rPr>
          <w:t>https://oire.bru.ac.th/ui-green-buriram-rajabhat-university-</w:t>
        </w:r>
        <w:r w:rsidRPr="00D25F28">
          <w:rPr>
            <w:rStyle w:val="aa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2565/</w:t>
        </w:r>
      </w:hyperlink>
    </w:p>
    <w:p w14:paraId="7B5E7493" w14:textId="77777777" w:rsidR="004A1676" w:rsidRPr="00D25F28" w:rsidRDefault="004A1676" w:rsidP="004A1676">
      <w:pPr>
        <w:pStyle w:val="a8"/>
        <w:numPr>
          <w:ilvl w:val="0"/>
          <w:numId w:val="17"/>
        </w:numPr>
        <w:spacing w:after="0"/>
        <w:ind w:left="993" w:hanging="284"/>
        <w:rPr>
          <w:rFonts w:ascii="TH SarabunPSK" w:hAnsi="TH SarabunPSK" w:cs="TH SarabunPSK"/>
          <w:sz w:val="32"/>
          <w:szCs w:val="32"/>
        </w:rPr>
      </w:pPr>
      <w:r w:rsidRPr="00D25F28">
        <w:rPr>
          <w:rFonts w:ascii="TH SarabunPSK" w:hAnsi="TH SarabunPSK" w:cs="TH SarabunPSK" w:hint="cs"/>
          <w:sz w:val="32"/>
          <w:szCs w:val="32"/>
          <w:cs/>
        </w:rPr>
        <w:t>เว็บไซต์</w:t>
      </w:r>
      <w:r w:rsidRPr="00D25F28">
        <w:rPr>
          <w:rFonts w:ascii="TH SarabunPSK" w:hAnsi="TH SarabunPSK" w:cs="TH SarabunPSK"/>
          <w:sz w:val="32"/>
          <w:szCs w:val="32"/>
          <w:cs/>
        </w:rPr>
        <w:t>การพัฒนาที่ยั่งยืนระหว่างมหาวิทยาลัยกับชุมชน</w:t>
      </w:r>
      <w:r w:rsidRPr="00D25F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13" w:history="1">
        <w:r w:rsidRPr="00D25F28">
          <w:rPr>
            <w:rStyle w:val="aa"/>
            <w:rFonts w:ascii="TH SarabunPSK" w:hAnsi="TH SarabunPSK" w:cs="TH SarabunPSK"/>
            <w:color w:val="auto"/>
            <w:sz w:val="32"/>
            <w:szCs w:val="32"/>
            <w:u w:val="none"/>
          </w:rPr>
          <w:t>https://oire.bru.ac.th/scd-buriram-rajabhat-university/</w:t>
        </w:r>
      </w:hyperlink>
    </w:p>
    <w:p w14:paraId="48A6BAFC" w14:textId="77777777" w:rsidR="009D3C8F" w:rsidRPr="00D25F28" w:rsidRDefault="009D3C8F" w:rsidP="00581890">
      <w:pPr>
        <w:pStyle w:val="a8"/>
        <w:spacing w:after="0"/>
        <w:ind w:left="0"/>
        <w:rPr>
          <w:rFonts w:ascii="TH SarabunPSK" w:eastAsia="Sarabun" w:hAnsi="TH SarabunPSK" w:cs="TH SarabunPSK"/>
          <w:sz w:val="32"/>
          <w:szCs w:val="32"/>
        </w:rPr>
      </w:pPr>
    </w:p>
    <w:p w14:paraId="67D8BCB4" w14:textId="77777777" w:rsidR="009D3C8F" w:rsidRDefault="009D3C8F" w:rsidP="00581890">
      <w:pPr>
        <w:pStyle w:val="a8"/>
        <w:spacing w:after="0"/>
        <w:ind w:left="0"/>
        <w:rPr>
          <w:rFonts w:ascii="TH SarabunPSK" w:eastAsia="Sarabun" w:hAnsi="TH SarabunPSK" w:cs="TH SarabunPSK"/>
          <w:color w:val="0070C0"/>
          <w:sz w:val="32"/>
          <w:szCs w:val="32"/>
        </w:rPr>
      </w:pPr>
    </w:p>
    <w:p w14:paraId="35E77D4A" w14:textId="77777777" w:rsidR="009D3C8F" w:rsidRDefault="009D3C8F" w:rsidP="00581890">
      <w:pPr>
        <w:pStyle w:val="a8"/>
        <w:spacing w:after="0"/>
        <w:ind w:left="0"/>
        <w:rPr>
          <w:rFonts w:ascii="TH SarabunPSK" w:eastAsia="Sarabun" w:hAnsi="TH SarabunPSK" w:cs="TH SarabunPSK"/>
          <w:color w:val="0070C0"/>
          <w:sz w:val="32"/>
          <w:szCs w:val="32"/>
        </w:rPr>
      </w:pPr>
    </w:p>
    <w:p w14:paraId="7E1A649D" w14:textId="77777777" w:rsidR="009D3C8F" w:rsidRDefault="009D3C8F" w:rsidP="00581890">
      <w:pPr>
        <w:pStyle w:val="a8"/>
        <w:spacing w:after="0"/>
        <w:ind w:left="0"/>
        <w:rPr>
          <w:rFonts w:ascii="TH SarabunPSK" w:eastAsia="Sarabun" w:hAnsi="TH SarabunPSK" w:cs="TH SarabunPSK"/>
          <w:color w:val="0070C0"/>
          <w:sz w:val="32"/>
          <w:szCs w:val="32"/>
        </w:rPr>
      </w:pPr>
    </w:p>
    <w:p w14:paraId="016300E0" w14:textId="2FF159C1" w:rsidR="0076005F" w:rsidRDefault="00B36483" w:rsidP="00581890">
      <w:pPr>
        <w:pStyle w:val="a8"/>
        <w:spacing w:after="0"/>
        <w:ind w:left="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83840" behindDoc="1" locked="0" layoutInCell="1" allowOverlap="1" wp14:anchorId="10337C3E" wp14:editId="0C9EE9AB">
            <wp:simplePos x="0" y="0"/>
            <wp:positionH relativeFrom="column">
              <wp:posOffset>3277235</wp:posOffset>
            </wp:positionH>
            <wp:positionV relativeFrom="paragraph">
              <wp:posOffset>3521075</wp:posOffset>
            </wp:positionV>
            <wp:extent cx="2854325" cy="4257675"/>
            <wp:effectExtent l="0" t="0" r="3175" b="9525"/>
            <wp:wrapTight wrapText="bothSides">
              <wp:wrapPolygon edited="0">
                <wp:start x="0" y="0"/>
                <wp:lineTo x="0" y="21552"/>
                <wp:lineTo x="21480" y="21552"/>
                <wp:lineTo x="21480" y="0"/>
                <wp:lineTo x="0" y="0"/>
              </wp:wrapPolygon>
            </wp:wrapTight>
            <wp:docPr id="4853876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387683" name="รูปภาพ 48538768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32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7480E532" wp14:editId="4776FBE5">
            <wp:simplePos x="0" y="0"/>
            <wp:positionH relativeFrom="margin">
              <wp:posOffset>3185795</wp:posOffset>
            </wp:positionH>
            <wp:positionV relativeFrom="paragraph">
              <wp:posOffset>408940</wp:posOffset>
            </wp:positionV>
            <wp:extent cx="3208655" cy="3036570"/>
            <wp:effectExtent l="0" t="0" r="0" b="0"/>
            <wp:wrapSquare wrapText="bothSides"/>
            <wp:docPr id="10303417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341746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01" t="12685" r="25295" b="4043"/>
                    <a:stretch/>
                  </pic:blipFill>
                  <pic:spPr bwMode="auto">
                    <a:xfrm>
                      <a:off x="0" y="0"/>
                      <a:ext cx="3208655" cy="3036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68648896" wp14:editId="53939C7D">
            <wp:simplePos x="0" y="0"/>
            <wp:positionH relativeFrom="margin">
              <wp:align>left</wp:align>
            </wp:positionH>
            <wp:positionV relativeFrom="paragraph">
              <wp:posOffset>354027</wp:posOffset>
            </wp:positionV>
            <wp:extent cx="3214048" cy="4359191"/>
            <wp:effectExtent l="0" t="0" r="5715" b="3810"/>
            <wp:wrapSquare wrapText="bothSides"/>
            <wp:docPr id="14460598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05986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88" t="11694" r="33986" b="8194"/>
                    <a:stretch/>
                  </pic:blipFill>
                  <pic:spPr bwMode="auto">
                    <a:xfrm>
                      <a:off x="0" y="0"/>
                      <a:ext cx="3214048" cy="4359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4D7" w:rsidRPr="005A73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7C7E78" w:rsidRPr="005A73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="006A64D7" w:rsidRPr="005A73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</w:t>
      </w:r>
      <w:r w:rsidR="006A64D7" w:rsidRPr="006670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A64D7" w:rsidRPr="005A129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ใส่รูปภาพที่เกี่ยวข้องกับงานไม่เกิน 6 ภาพ</w:t>
      </w:r>
      <w:r w:rsidR="006A64D7" w:rsidRPr="006670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 </w:t>
      </w:r>
      <w:r w:rsidR="006A64D7" w:rsidRPr="00667022">
        <w:rPr>
          <w:rFonts w:ascii="TH SarabunPSK" w:hAnsi="TH SarabunPSK" w:cs="TH SarabunPSK"/>
          <w:color w:val="000000" w:themeColor="text1"/>
          <w:sz w:val="32"/>
          <w:szCs w:val="32"/>
        </w:rPr>
        <w:t>JPG./ BMP</w:t>
      </w:r>
      <w:proofErr w:type="gramStart"/>
      <w:r w:rsidR="006A64D7" w:rsidRPr="006670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 w:rsidR="006A64D7" w:rsidRPr="006670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proofErr w:type="gramEnd"/>
    </w:p>
    <w:p w14:paraId="5164FACD" w14:textId="11FB4FA8" w:rsidR="0025656F" w:rsidRDefault="0025656F" w:rsidP="00581890">
      <w:pPr>
        <w:pStyle w:val="a8"/>
        <w:spacing w:after="0"/>
        <w:ind w:left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53BC749" w14:textId="3A2D9180" w:rsidR="00B36483" w:rsidRDefault="00B36483" w:rsidP="00581890">
      <w:pPr>
        <w:pStyle w:val="a8"/>
        <w:spacing w:after="0"/>
        <w:ind w:left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16E2598" w14:textId="77F93EF6" w:rsidR="00B36483" w:rsidRDefault="00B36483" w:rsidP="00581890">
      <w:pPr>
        <w:pStyle w:val="a8"/>
        <w:spacing w:after="0"/>
        <w:ind w:left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sectPr w:rsidR="00B36483" w:rsidSect="00521179">
      <w:footerReference w:type="default" r:id="rId17"/>
      <w:pgSz w:w="11906" w:h="16838"/>
      <w:pgMar w:top="1440" w:right="991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579FA" w14:textId="77777777" w:rsidR="00521179" w:rsidRDefault="00521179" w:rsidP="00B86303">
      <w:pPr>
        <w:spacing w:after="0" w:line="240" w:lineRule="auto"/>
      </w:pPr>
      <w:r>
        <w:separator/>
      </w:r>
    </w:p>
  </w:endnote>
  <w:endnote w:type="continuationSeparator" w:id="0">
    <w:p w14:paraId="50D7AF3A" w14:textId="77777777" w:rsidR="00521179" w:rsidRDefault="00521179" w:rsidP="00B86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C66D4" w14:textId="5671B097" w:rsidR="00B86303" w:rsidRPr="00B86303" w:rsidRDefault="00B86303" w:rsidP="00B86303">
    <w:pPr>
      <w:pStyle w:val="af"/>
      <w:jc w:val="right"/>
      <w:rPr>
        <w:rFonts w:ascii="TH Sarabun New" w:hAnsi="TH Sarabun New" w:cs="TH Sarabun New"/>
        <w:cs/>
      </w:rPr>
    </w:pPr>
    <w:r>
      <w:rPr>
        <w:rFonts w:ascii="TH Sarabun New" w:hAnsi="TH Sarabun New" w:cs="TH Sarabun New" w:hint="cs"/>
        <w:cs/>
      </w:rPr>
      <w:t>โดย สถาบันวิจัยและพัฒนา มหาวิทยาลัยราชภัฏบุรีรัมย์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A07E0" w14:textId="77777777" w:rsidR="00521179" w:rsidRDefault="00521179" w:rsidP="00B86303">
      <w:pPr>
        <w:spacing w:after="0" w:line="240" w:lineRule="auto"/>
      </w:pPr>
      <w:r>
        <w:separator/>
      </w:r>
    </w:p>
  </w:footnote>
  <w:footnote w:type="continuationSeparator" w:id="0">
    <w:p w14:paraId="249C71BC" w14:textId="77777777" w:rsidR="00521179" w:rsidRDefault="00521179" w:rsidP="00B86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42331"/>
    <w:multiLevelType w:val="hybridMultilevel"/>
    <w:tmpl w:val="0CF2E4E2"/>
    <w:lvl w:ilvl="0" w:tplc="79F65B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2413C7"/>
    <w:multiLevelType w:val="hybridMultilevel"/>
    <w:tmpl w:val="C650A67C"/>
    <w:lvl w:ilvl="0" w:tplc="404E40F2"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2C797B"/>
    <w:multiLevelType w:val="hybridMultilevel"/>
    <w:tmpl w:val="4B78CE0E"/>
    <w:lvl w:ilvl="0" w:tplc="404E40F2"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9D6FA2"/>
    <w:multiLevelType w:val="hybridMultilevel"/>
    <w:tmpl w:val="B0180DEA"/>
    <w:lvl w:ilvl="0" w:tplc="404E40F2"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72B7808"/>
    <w:multiLevelType w:val="hybridMultilevel"/>
    <w:tmpl w:val="BAD289FC"/>
    <w:lvl w:ilvl="0" w:tplc="0736071A">
      <w:start w:val="1"/>
      <w:numFmt w:val="decimal"/>
      <w:lvlText w:val="%1)"/>
      <w:lvlJc w:val="left"/>
      <w:pPr>
        <w:ind w:left="3567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4287" w:hanging="360"/>
      </w:pPr>
    </w:lvl>
    <w:lvl w:ilvl="2" w:tplc="0409001B" w:tentative="1">
      <w:start w:val="1"/>
      <w:numFmt w:val="lowerRoman"/>
      <w:lvlText w:val="%3."/>
      <w:lvlJc w:val="right"/>
      <w:pPr>
        <w:ind w:left="5007" w:hanging="180"/>
      </w:pPr>
    </w:lvl>
    <w:lvl w:ilvl="3" w:tplc="0409000F" w:tentative="1">
      <w:start w:val="1"/>
      <w:numFmt w:val="decimal"/>
      <w:lvlText w:val="%4."/>
      <w:lvlJc w:val="left"/>
      <w:pPr>
        <w:ind w:left="5727" w:hanging="360"/>
      </w:pPr>
    </w:lvl>
    <w:lvl w:ilvl="4" w:tplc="04090019" w:tentative="1">
      <w:start w:val="1"/>
      <w:numFmt w:val="lowerLetter"/>
      <w:lvlText w:val="%5."/>
      <w:lvlJc w:val="left"/>
      <w:pPr>
        <w:ind w:left="6447" w:hanging="360"/>
      </w:pPr>
    </w:lvl>
    <w:lvl w:ilvl="5" w:tplc="0409001B" w:tentative="1">
      <w:start w:val="1"/>
      <w:numFmt w:val="lowerRoman"/>
      <w:lvlText w:val="%6."/>
      <w:lvlJc w:val="right"/>
      <w:pPr>
        <w:ind w:left="7167" w:hanging="180"/>
      </w:pPr>
    </w:lvl>
    <w:lvl w:ilvl="6" w:tplc="0409000F" w:tentative="1">
      <w:start w:val="1"/>
      <w:numFmt w:val="decimal"/>
      <w:lvlText w:val="%7."/>
      <w:lvlJc w:val="left"/>
      <w:pPr>
        <w:ind w:left="7887" w:hanging="360"/>
      </w:pPr>
    </w:lvl>
    <w:lvl w:ilvl="7" w:tplc="04090019" w:tentative="1">
      <w:start w:val="1"/>
      <w:numFmt w:val="lowerLetter"/>
      <w:lvlText w:val="%8."/>
      <w:lvlJc w:val="left"/>
      <w:pPr>
        <w:ind w:left="8607" w:hanging="360"/>
      </w:pPr>
    </w:lvl>
    <w:lvl w:ilvl="8" w:tplc="0409001B" w:tentative="1">
      <w:start w:val="1"/>
      <w:numFmt w:val="lowerRoman"/>
      <w:lvlText w:val="%9."/>
      <w:lvlJc w:val="right"/>
      <w:pPr>
        <w:ind w:left="9327" w:hanging="180"/>
      </w:pPr>
    </w:lvl>
  </w:abstractNum>
  <w:abstractNum w:abstractNumId="5" w15:restartNumberingAfterBreak="0">
    <w:nsid w:val="1D267EFD"/>
    <w:multiLevelType w:val="hybridMultilevel"/>
    <w:tmpl w:val="7C0C5264"/>
    <w:lvl w:ilvl="0" w:tplc="4A7A9C9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91519"/>
    <w:multiLevelType w:val="hybridMultilevel"/>
    <w:tmpl w:val="FD3699F8"/>
    <w:lvl w:ilvl="0" w:tplc="99F02B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C42978"/>
    <w:multiLevelType w:val="hybridMultilevel"/>
    <w:tmpl w:val="6C2081BC"/>
    <w:lvl w:ilvl="0" w:tplc="B5D41B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7E7CB0"/>
    <w:multiLevelType w:val="hybridMultilevel"/>
    <w:tmpl w:val="9E92D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C1A26"/>
    <w:multiLevelType w:val="hybridMultilevel"/>
    <w:tmpl w:val="A5066CD2"/>
    <w:lvl w:ilvl="0" w:tplc="FFFFFFFF"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  <w:b/>
      </w:rPr>
    </w:lvl>
    <w:lvl w:ilvl="1" w:tplc="404E40F2"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  <w:b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E7B124E"/>
    <w:multiLevelType w:val="hybridMultilevel"/>
    <w:tmpl w:val="FB14F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20870"/>
    <w:multiLevelType w:val="hybridMultilevel"/>
    <w:tmpl w:val="C574953E"/>
    <w:lvl w:ilvl="0" w:tplc="404E40F2"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B6637"/>
    <w:multiLevelType w:val="hybridMultilevel"/>
    <w:tmpl w:val="3EC6A2D8"/>
    <w:lvl w:ilvl="0" w:tplc="404E40F2"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0E320F"/>
    <w:multiLevelType w:val="hybridMultilevel"/>
    <w:tmpl w:val="2ED859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68D0080"/>
    <w:multiLevelType w:val="hybridMultilevel"/>
    <w:tmpl w:val="21B6CF02"/>
    <w:lvl w:ilvl="0" w:tplc="E958667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C566493"/>
    <w:multiLevelType w:val="hybridMultilevel"/>
    <w:tmpl w:val="650292CE"/>
    <w:lvl w:ilvl="0" w:tplc="B02ACD0A">
      <w:start w:val="2"/>
      <w:numFmt w:val="bullet"/>
      <w:lvlText w:val="-"/>
      <w:lvlJc w:val="left"/>
      <w:pPr>
        <w:ind w:left="180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060817"/>
    <w:multiLevelType w:val="hybridMultilevel"/>
    <w:tmpl w:val="25FA4C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413883">
    <w:abstractNumId w:val="5"/>
  </w:num>
  <w:num w:numId="2" w16cid:durableId="8064773">
    <w:abstractNumId w:val="13"/>
  </w:num>
  <w:num w:numId="3" w16cid:durableId="627710635">
    <w:abstractNumId w:val="8"/>
  </w:num>
  <w:num w:numId="4" w16cid:durableId="1515340549">
    <w:abstractNumId w:val="10"/>
  </w:num>
  <w:num w:numId="5" w16cid:durableId="1922635641">
    <w:abstractNumId w:val="4"/>
  </w:num>
  <w:num w:numId="6" w16cid:durableId="1022247095">
    <w:abstractNumId w:val="6"/>
  </w:num>
  <w:num w:numId="7" w16cid:durableId="1767265473">
    <w:abstractNumId w:val="15"/>
  </w:num>
  <w:num w:numId="8" w16cid:durableId="749809080">
    <w:abstractNumId w:val="3"/>
  </w:num>
  <w:num w:numId="9" w16cid:durableId="539518688">
    <w:abstractNumId w:val="12"/>
  </w:num>
  <w:num w:numId="10" w16cid:durableId="1825320557">
    <w:abstractNumId w:val="16"/>
  </w:num>
  <w:num w:numId="11" w16cid:durableId="1476529307">
    <w:abstractNumId w:val="2"/>
  </w:num>
  <w:num w:numId="12" w16cid:durableId="1419596136">
    <w:abstractNumId w:val="11"/>
  </w:num>
  <w:num w:numId="13" w16cid:durableId="1340934557">
    <w:abstractNumId w:val="9"/>
  </w:num>
  <w:num w:numId="14" w16cid:durableId="2021275326">
    <w:abstractNumId w:val="1"/>
  </w:num>
  <w:num w:numId="15" w16cid:durableId="1479803550">
    <w:abstractNumId w:val="14"/>
  </w:num>
  <w:num w:numId="16" w16cid:durableId="189148510">
    <w:abstractNumId w:val="0"/>
  </w:num>
  <w:num w:numId="17" w16cid:durableId="1978293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46"/>
    <w:rsid w:val="00003BA2"/>
    <w:rsid w:val="00006253"/>
    <w:rsid w:val="00006F2C"/>
    <w:rsid w:val="000620E0"/>
    <w:rsid w:val="0008363F"/>
    <w:rsid w:val="00093FCA"/>
    <w:rsid w:val="000B0746"/>
    <w:rsid w:val="000B5C97"/>
    <w:rsid w:val="000D2145"/>
    <w:rsid w:val="000F4622"/>
    <w:rsid w:val="001070B0"/>
    <w:rsid w:val="00111731"/>
    <w:rsid w:val="00141703"/>
    <w:rsid w:val="0019324C"/>
    <w:rsid w:val="00195F73"/>
    <w:rsid w:val="001B2609"/>
    <w:rsid w:val="0021391B"/>
    <w:rsid w:val="00220E15"/>
    <w:rsid w:val="0025656F"/>
    <w:rsid w:val="00276D65"/>
    <w:rsid w:val="00283A73"/>
    <w:rsid w:val="0029529B"/>
    <w:rsid w:val="00352928"/>
    <w:rsid w:val="003865A7"/>
    <w:rsid w:val="003F66C1"/>
    <w:rsid w:val="00402D05"/>
    <w:rsid w:val="00405C61"/>
    <w:rsid w:val="00427924"/>
    <w:rsid w:val="00443EB6"/>
    <w:rsid w:val="004570E6"/>
    <w:rsid w:val="00465DDA"/>
    <w:rsid w:val="00486B5E"/>
    <w:rsid w:val="0048766F"/>
    <w:rsid w:val="004900F5"/>
    <w:rsid w:val="004A1676"/>
    <w:rsid w:val="004E50A7"/>
    <w:rsid w:val="00500E65"/>
    <w:rsid w:val="00521179"/>
    <w:rsid w:val="00536AF8"/>
    <w:rsid w:val="00553EF5"/>
    <w:rsid w:val="005726FA"/>
    <w:rsid w:val="00574A3E"/>
    <w:rsid w:val="00581890"/>
    <w:rsid w:val="005A1295"/>
    <w:rsid w:val="005A7391"/>
    <w:rsid w:val="005B540A"/>
    <w:rsid w:val="005E117F"/>
    <w:rsid w:val="0062298A"/>
    <w:rsid w:val="00637C23"/>
    <w:rsid w:val="00667022"/>
    <w:rsid w:val="00691668"/>
    <w:rsid w:val="006A64D7"/>
    <w:rsid w:val="006C4415"/>
    <w:rsid w:val="006E3061"/>
    <w:rsid w:val="00711FBC"/>
    <w:rsid w:val="0074221C"/>
    <w:rsid w:val="00745F25"/>
    <w:rsid w:val="0076005F"/>
    <w:rsid w:val="007705C8"/>
    <w:rsid w:val="0078208B"/>
    <w:rsid w:val="00785807"/>
    <w:rsid w:val="007A3018"/>
    <w:rsid w:val="007C7E78"/>
    <w:rsid w:val="007F346A"/>
    <w:rsid w:val="007F3C67"/>
    <w:rsid w:val="00843432"/>
    <w:rsid w:val="00886B21"/>
    <w:rsid w:val="008B6C42"/>
    <w:rsid w:val="008D42E8"/>
    <w:rsid w:val="009218DC"/>
    <w:rsid w:val="00937703"/>
    <w:rsid w:val="00951B1A"/>
    <w:rsid w:val="009975E3"/>
    <w:rsid w:val="009B5046"/>
    <w:rsid w:val="009D3C8F"/>
    <w:rsid w:val="00A14B97"/>
    <w:rsid w:val="00A15182"/>
    <w:rsid w:val="00A85DE8"/>
    <w:rsid w:val="00A86B0F"/>
    <w:rsid w:val="00A95AA4"/>
    <w:rsid w:val="00AE0067"/>
    <w:rsid w:val="00B36483"/>
    <w:rsid w:val="00B36F7C"/>
    <w:rsid w:val="00B42AA7"/>
    <w:rsid w:val="00B60646"/>
    <w:rsid w:val="00B71BC0"/>
    <w:rsid w:val="00B86303"/>
    <w:rsid w:val="00B86F38"/>
    <w:rsid w:val="00BD1296"/>
    <w:rsid w:val="00BD3D4F"/>
    <w:rsid w:val="00BD411A"/>
    <w:rsid w:val="00BF2239"/>
    <w:rsid w:val="00C02605"/>
    <w:rsid w:val="00C22432"/>
    <w:rsid w:val="00C3091E"/>
    <w:rsid w:val="00C40770"/>
    <w:rsid w:val="00CA6211"/>
    <w:rsid w:val="00D25F28"/>
    <w:rsid w:val="00D27D9E"/>
    <w:rsid w:val="00D50DB7"/>
    <w:rsid w:val="00D523BF"/>
    <w:rsid w:val="00D87572"/>
    <w:rsid w:val="00D9279D"/>
    <w:rsid w:val="00DB3E15"/>
    <w:rsid w:val="00E0051E"/>
    <w:rsid w:val="00E154C5"/>
    <w:rsid w:val="00E57B1E"/>
    <w:rsid w:val="00E92AE2"/>
    <w:rsid w:val="00EB66C8"/>
    <w:rsid w:val="00EC1F3F"/>
    <w:rsid w:val="00EC2237"/>
    <w:rsid w:val="00EC3A28"/>
    <w:rsid w:val="00F2737C"/>
    <w:rsid w:val="00F34EC9"/>
    <w:rsid w:val="00FB7F5D"/>
    <w:rsid w:val="00FD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4163F"/>
  <w15:docId w15:val="{954AAC95-310D-49F8-A6FC-513F18A1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37C"/>
  </w:style>
  <w:style w:type="paragraph" w:styleId="1">
    <w:name w:val="heading 1"/>
    <w:basedOn w:val="a"/>
    <w:next w:val="a"/>
    <w:link w:val="10"/>
    <w:uiPriority w:val="9"/>
    <w:qFormat/>
    <w:rsid w:val="00F273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nhideWhenUsed/>
    <w:qFormat/>
    <w:rsid w:val="00F273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nhideWhenUsed/>
    <w:qFormat/>
    <w:rsid w:val="00F273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3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F273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F273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F273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273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rsid w:val="00F2737C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0">
    <w:name w:val="หัวเรื่อง 3 อักขระ"/>
    <w:basedOn w:val="a0"/>
    <w:link w:val="3"/>
    <w:rsid w:val="00F273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หัวเรื่อง 4 อักขระ"/>
    <w:basedOn w:val="a0"/>
    <w:link w:val="4"/>
    <w:rsid w:val="00F273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0"/>
    <w:link w:val="5"/>
    <w:rsid w:val="00F273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0"/>
    <w:link w:val="6"/>
    <w:rsid w:val="00F273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0"/>
    <w:link w:val="7"/>
    <w:rsid w:val="00F273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caption"/>
    <w:next w:val="a"/>
    <w:unhideWhenUsed/>
    <w:qFormat/>
    <w:rsid w:val="00F2737C"/>
    <w:pPr>
      <w:spacing w:after="100"/>
      <w:ind w:left="1321"/>
    </w:pPr>
    <w:rPr>
      <w:rFonts w:ascii="TH SarabunPSK" w:hAnsi="TH SarabunPSK" w:cs="TH SarabunPSK"/>
      <w:b/>
      <w:bCs/>
      <w:color w:val="000000"/>
      <w:sz w:val="32"/>
      <w:szCs w:val="32"/>
    </w:rPr>
  </w:style>
  <w:style w:type="character" w:styleId="a4">
    <w:name w:val="Strong"/>
    <w:qFormat/>
    <w:rsid w:val="00F2737C"/>
    <w:rPr>
      <w:b/>
      <w:bCs/>
    </w:rPr>
  </w:style>
  <w:style w:type="character" w:styleId="a5">
    <w:name w:val="Emphasis"/>
    <w:qFormat/>
    <w:rsid w:val="00F2737C"/>
    <w:rPr>
      <w:i/>
      <w:iCs/>
    </w:rPr>
  </w:style>
  <w:style w:type="paragraph" w:styleId="a6">
    <w:name w:val="No Spacing"/>
    <w:link w:val="a7"/>
    <w:uiPriority w:val="1"/>
    <w:qFormat/>
    <w:rsid w:val="00F2737C"/>
    <w:pPr>
      <w:spacing w:after="0" w:line="240" w:lineRule="auto"/>
    </w:pPr>
    <w:rPr>
      <w:rFonts w:ascii="Calibri" w:eastAsia="Calibri" w:hAnsi="Calibri" w:cs="Cordia New"/>
    </w:rPr>
  </w:style>
  <w:style w:type="paragraph" w:styleId="a8">
    <w:name w:val="List Paragraph"/>
    <w:basedOn w:val="a"/>
    <w:link w:val="a9"/>
    <w:uiPriority w:val="34"/>
    <w:qFormat/>
    <w:rsid w:val="00F2737C"/>
    <w:pPr>
      <w:ind w:left="720"/>
      <w:contextualSpacing/>
    </w:pPr>
    <w:rPr>
      <w:rFonts w:ascii="Calibri" w:eastAsia="Calibri" w:hAnsi="Calibri" w:cs="Angsana New"/>
    </w:rPr>
  </w:style>
  <w:style w:type="character" w:customStyle="1" w:styleId="a9">
    <w:name w:val="ย่อหน้ารายการ อักขระ"/>
    <w:link w:val="a8"/>
    <w:uiPriority w:val="34"/>
    <w:rsid w:val="000B0746"/>
    <w:rPr>
      <w:rFonts w:ascii="Calibri" w:eastAsia="Calibri" w:hAnsi="Calibri" w:cs="Angsana New"/>
    </w:rPr>
  </w:style>
  <w:style w:type="character" w:customStyle="1" w:styleId="a7">
    <w:name w:val="ไม่มีการเว้นระยะห่าง อักขระ"/>
    <w:link w:val="a6"/>
    <w:uiPriority w:val="1"/>
    <w:rsid w:val="007F3C67"/>
    <w:rPr>
      <w:rFonts w:ascii="Calibri" w:eastAsia="Calibri" w:hAnsi="Calibri" w:cs="Cordia New"/>
    </w:rPr>
  </w:style>
  <w:style w:type="character" w:styleId="aa">
    <w:name w:val="Hyperlink"/>
    <w:basedOn w:val="a0"/>
    <w:uiPriority w:val="99"/>
    <w:unhideWhenUsed/>
    <w:rsid w:val="00BF2239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F2239"/>
    <w:rPr>
      <w:color w:val="605E5C"/>
      <w:shd w:val="clear" w:color="auto" w:fill="E1DFDD"/>
    </w:rPr>
  </w:style>
  <w:style w:type="table" w:styleId="ac">
    <w:name w:val="Table Grid"/>
    <w:basedOn w:val="a1"/>
    <w:uiPriority w:val="59"/>
    <w:rsid w:val="006C441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uiPriority w:val="99"/>
    <w:unhideWhenUsed/>
    <w:rsid w:val="00B86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B86303"/>
  </w:style>
  <w:style w:type="paragraph" w:styleId="af">
    <w:name w:val="footer"/>
    <w:basedOn w:val="a"/>
    <w:link w:val="af0"/>
    <w:uiPriority w:val="99"/>
    <w:unhideWhenUsed/>
    <w:rsid w:val="00B86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B86303"/>
  </w:style>
  <w:style w:type="paragraph" w:customStyle="1" w:styleId="text-actv">
    <w:name w:val="text-actv"/>
    <w:basedOn w:val="a"/>
    <w:link w:val="text-actvChar"/>
    <w:rsid w:val="00427924"/>
    <w:pPr>
      <w:spacing w:before="60" w:after="60" w:line="240" w:lineRule="auto"/>
      <w:ind w:firstLine="720"/>
      <w:jc w:val="thaiDistribute"/>
    </w:pPr>
    <w:rPr>
      <w:rFonts w:ascii="Browallia New" w:eastAsia="Cordia New" w:hAnsi="Browallia New" w:cs="Angsana New"/>
      <w:sz w:val="32"/>
      <w:szCs w:val="32"/>
    </w:rPr>
  </w:style>
  <w:style w:type="character" w:customStyle="1" w:styleId="text-actvChar">
    <w:name w:val="text-actv Char"/>
    <w:link w:val="text-actv"/>
    <w:rsid w:val="00427924"/>
    <w:rPr>
      <w:rFonts w:ascii="Browallia New" w:eastAsia="Cordia New" w:hAnsi="Browalli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ire.bru.ac.th/sdgs-2565/" TargetMode="External"/><Relationship Id="rId13" Type="http://schemas.openxmlformats.org/officeDocument/2006/relationships/hyperlink" Target="https://oire.bru.ac.th/scd-buriram-rajabhat-university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oire.bru.ac.th/ui-green-buriram-rajabhat-university-2565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ire.bru.ac.th/sdgs-2565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oire.bru.ac.th/scd-buriram-rajabhat-universit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ire.bru.ac.th/ui-green-buriram-rajabhat-university-2565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my</cp:lastModifiedBy>
  <cp:revision>8</cp:revision>
  <cp:lastPrinted>2023-07-26T07:32:00Z</cp:lastPrinted>
  <dcterms:created xsi:type="dcterms:W3CDTF">2024-03-13T02:44:00Z</dcterms:created>
  <dcterms:modified xsi:type="dcterms:W3CDTF">2024-03-13T03:52:00Z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0f5529cf4e7da92f2970891f7567e99892d910025db33febd8b32228ba99cabc</vt:lpwstr>
  </property>
</Properties>
</file>